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C3" w:rsidRPr="00157FAE" w:rsidRDefault="008C12C3" w:rsidP="008C12C3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Министерство образования, науки и молодежной политики Краснодарского края</w:t>
      </w:r>
    </w:p>
    <w:p w:rsidR="008C12C3" w:rsidRDefault="008C12C3" w:rsidP="008C12C3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Государственное казенное общеобразовательное учреждение кадетская школа-интернат «</w:t>
      </w:r>
      <w:proofErr w:type="spellStart"/>
      <w:r w:rsidRPr="00157FAE">
        <w:rPr>
          <w:rFonts w:ascii="Times New Roman" w:hAnsi="Times New Roman"/>
          <w:b/>
          <w:szCs w:val="20"/>
        </w:rPr>
        <w:t>Тимашевский</w:t>
      </w:r>
      <w:proofErr w:type="spellEnd"/>
      <w:r w:rsidRPr="00157FAE">
        <w:rPr>
          <w:rFonts w:ascii="Times New Roman" w:hAnsi="Times New Roman"/>
          <w:b/>
          <w:szCs w:val="20"/>
        </w:rPr>
        <w:t xml:space="preserve"> Казачий Кадетский корпус» </w:t>
      </w:r>
    </w:p>
    <w:p w:rsidR="008C12C3" w:rsidRPr="00157FAE" w:rsidRDefault="008C12C3" w:rsidP="008C12C3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Краснодарского края</w:t>
      </w:r>
    </w:p>
    <w:p w:rsidR="008C12C3" w:rsidRDefault="008C12C3" w:rsidP="008C12C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8C12C3" w:rsidRPr="00481263" w:rsidRDefault="008C12C3" w:rsidP="008C12C3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УТВЕРЖДЕНО  </w:t>
      </w:r>
    </w:p>
    <w:p w:rsidR="008C12C3" w:rsidRDefault="008C12C3" w:rsidP="008C12C3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решением педагогического совета</w:t>
      </w:r>
    </w:p>
    <w:p w:rsidR="008C12C3" w:rsidRPr="00481263" w:rsidRDefault="008C12C3" w:rsidP="008C12C3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_________ 20___ года протокол №</w:t>
      </w:r>
    </w:p>
    <w:p w:rsidR="008C12C3" w:rsidRPr="00481263" w:rsidRDefault="008C12C3" w:rsidP="008C12C3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Председатель _____________________</w:t>
      </w:r>
    </w:p>
    <w:p w:rsidR="008C12C3" w:rsidRPr="00481263" w:rsidRDefault="008C12C3" w:rsidP="008C12C3">
      <w:pPr>
        <w:spacing w:after="0"/>
        <w:jc w:val="right"/>
        <w:rPr>
          <w:rFonts w:ascii="Times New Roman" w:hAnsi="Times New Roman"/>
          <w:szCs w:val="20"/>
        </w:rPr>
      </w:pPr>
      <w:r w:rsidRPr="00481263">
        <w:rPr>
          <w:rFonts w:ascii="Times New Roman" w:hAnsi="Times New Roman"/>
          <w:szCs w:val="20"/>
        </w:rPr>
        <w:t>__________   ________________</w:t>
      </w:r>
    </w:p>
    <w:p w:rsidR="008C12C3" w:rsidRPr="00481263" w:rsidRDefault="008C12C3" w:rsidP="008C12C3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</w:t>
      </w:r>
      <w:r w:rsidRPr="00481263">
        <w:rPr>
          <w:rFonts w:ascii="Times New Roman" w:hAnsi="Times New Roman"/>
          <w:szCs w:val="20"/>
        </w:rPr>
        <w:t>подпись                 ФИО</w:t>
      </w:r>
      <w:r>
        <w:rPr>
          <w:rFonts w:ascii="Times New Roman" w:hAnsi="Times New Roman"/>
          <w:szCs w:val="20"/>
        </w:rPr>
        <w:t xml:space="preserve">              </w:t>
      </w:r>
    </w:p>
    <w:p w:rsidR="008C12C3" w:rsidRPr="00481263" w:rsidRDefault="008C12C3" w:rsidP="008C12C3">
      <w:pPr>
        <w:spacing w:after="0"/>
        <w:jc w:val="right"/>
        <w:rPr>
          <w:rFonts w:ascii="Times New Roman" w:hAnsi="Times New Roman"/>
          <w:szCs w:val="20"/>
        </w:rPr>
      </w:pPr>
    </w:p>
    <w:p w:rsidR="008C12C3" w:rsidRDefault="008C12C3" w:rsidP="008C12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12C3" w:rsidRDefault="008C12C3" w:rsidP="008C12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12C3" w:rsidRDefault="008C12C3" w:rsidP="008C12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C12C3" w:rsidRPr="00556FCC" w:rsidRDefault="008C12C3" w:rsidP="008C12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8C12C3" w:rsidRPr="00E27616" w:rsidRDefault="008C12C3" w:rsidP="008C12C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географии (базовый уровень)</w:t>
      </w:r>
    </w:p>
    <w:p w:rsidR="008C12C3" w:rsidRPr="00E27616" w:rsidRDefault="008C12C3" w:rsidP="008C12C3">
      <w:pPr>
        <w:spacing w:after="0"/>
        <w:jc w:val="both"/>
        <w:rPr>
          <w:rFonts w:ascii="Times New Roman" w:hAnsi="Times New Roman"/>
          <w:sz w:val="24"/>
        </w:rPr>
      </w:pPr>
    </w:p>
    <w:p w:rsidR="008C12C3" w:rsidRPr="001B2B25" w:rsidRDefault="008C12C3" w:rsidP="008C12C3">
      <w:pPr>
        <w:jc w:val="both"/>
        <w:rPr>
          <w:rFonts w:ascii="Times New Roman" w:hAnsi="Times New Roman"/>
          <w:sz w:val="24"/>
          <w:szCs w:val="24"/>
        </w:rPr>
      </w:pPr>
      <w:r w:rsidRPr="00851440">
        <w:rPr>
          <w:rFonts w:ascii="Times New Roman" w:hAnsi="Times New Roman"/>
          <w:b/>
          <w:sz w:val="24"/>
          <w:szCs w:val="24"/>
        </w:rPr>
        <w:t>Уровень образования</w:t>
      </w:r>
      <w:r w:rsidRPr="001B2B25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  <w:u w:val="single"/>
        </w:rPr>
        <w:t>среднее</w:t>
      </w:r>
      <w:r w:rsidRPr="001B2B25">
        <w:rPr>
          <w:rFonts w:ascii="Times New Roman" w:hAnsi="Times New Roman"/>
          <w:sz w:val="24"/>
          <w:szCs w:val="24"/>
          <w:u w:val="single"/>
        </w:rPr>
        <w:t xml:space="preserve"> общее образования </w:t>
      </w:r>
      <w:r>
        <w:rPr>
          <w:rFonts w:ascii="Times New Roman" w:hAnsi="Times New Roman"/>
          <w:sz w:val="24"/>
          <w:szCs w:val="24"/>
          <w:u w:val="single"/>
        </w:rPr>
        <w:t>10-11</w:t>
      </w:r>
      <w:r w:rsidRPr="001B2B25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8C12C3" w:rsidRPr="001B2B25" w:rsidRDefault="008C12C3" w:rsidP="008C12C3">
      <w:pPr>
        <w:jc w:val="both"/>
        <w:rPr>
          <w:rFonts w:ascii="Times New Roman" w:hAnsi="Times New Roman"/>
          <w:sz w:val="24"/>
          <w:szCs w:val="24"/>
        </w:rPr>
      </w:pPr>
      <w:r w:rsidRPr="00851440">
        <w:rPr>
          <w:rFonts w:ascii="Times New Roman" w:hAnsi="Times New Roman"/>
          <w:b/>
          <w:sz w:val="24"/>
          <w:szCs w:val="24"/>
        </w:rPr>
        <w:t>Учитель</w:t>
      </w:r>
      <w:r w:rsidRPr="001B2B25">
        <w:rPr>
          <w:rFonts w:ascii="Times New Roman" w:hAnsi="Times New Roman"/>
          <w:sz w:val="24"/>
          <w:szCs w:val="24"/>
        </w:rPr>
        <w:t xml:space="preserve"> </w:t>
      </w:r>
      <w:r w:rsidRPr="001B2B25">
        <w:rPr>
          <w:rFonts w:ascii="Times New Roman" w:hAnsi="Times New Roman"/>
          <w:sz w:val="24"/>
          <w:szCs w:val="24"/>
          <w:u w:val="single"/>
        </w:rPr>
        <w:t>Ткаченко Ксения Евгеньевна</w:t>
      </w:r>
    </w:p>
    <w:p w:rsidR="008C12C3" w:rsidRPr="001B2B25" w:rsidRDefault="008C12C3" w:rsidP="008C12C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B2B25">
        <w:rPr>
          <w:rFonts w:ascii="Times New Roman" w:hAnsi="Times New Roman"/>
          <w:b/>
          <w:sz w:val="24"/>
          <w:szCs w:val="24"/>
        </w:rPr>
        <w:t>Количество часов</w:t>
      </w:r>
      <w:r w:rsidRPr="001B2B25">
        <w:rPr>
          <w:rFonts w:ascii="Times New Roman" w:hAnsi="Times New Roman"/>
          <w:sz w:val="24"/>
          <w:szCs w:val="24"/>
        </w:rPr>
        <w:t>: всего __</w:t>
      </w:r>
      <w:r>
        <w:rPr>
          <w:rFonts w:ascii="Times New Roman" w:hAnsi="Times New Roman"/>
          <w:sz w:val="24"/>
          <w:szCs w:val="24"/>
          <w:u w:val="single"/>
        </w:rPr>
        <w:t>34</w:t>
      </w:r>
      <w:r>
        <w:rPr>
          <w:rFonts w:ascii="Times New Roman" w:hAnsi="Times New Roman"/>
          <w:sz w:val="24"/>
          <w:szCs w:val="24"/>
        </w:rPr>
        <w:t>__часа</w:t>
      </w:r>
    </w:p>
    <w:p w:rsidR="008C12C3" w:rsidRDefault="008C12C3" w:rsidP="008C12C3">
      <w:pPr>
        <w:spacing w:before="240"/>
        <w:jc w:val="both"/>
        <w:rPr>
          <w:rFonts w:ascii="Times New Roman" w:hAnsi="Times New Roman"/>
          <w:sz w:val="28"/>
          <w:u w:val="single"/>
        </w:rPr>
      </w:pPr>
      <w:r w:rsidRPr="009C3D8D">
        <w:rPr>
          <w:rFonts w:ascii="Times New Roman" w:hAnsi="Times New Roman"/>
          <w:b/>
          <w:sz w:val="28"/>
        </w:rPr>
        <w:t>Программа разработана в соответствии и на основе</w:t>
      </w:r>
      <w:r w:rsidRPr="009C3D8D">
        <w:rPr>
          <w:rFonts w:ascii="Times New Roman" w:hAnsi="Times New Roman"/>
          <w:sz w:val="28"/>
        </w:rPr>
        <w:t xml:space="preserve"> </w:t>
      </w:r>
      <w:r w:rsidRPr="009C3D8D">
        <w:rPr>
          <w:rFonts w:ascii="Times New Roman" w:hAnsi="Times New Roman"/>
          <w:sz w:val="28"/>
          <w:u w:val="single"/>
        </w:rPr>
        <w:t>ФГОС</w:t>
      </w:r>
      <w:r>
        <w:rPr>
          <w:rFonts w:ascii="Times New Roman" w:hAnsi="Times New Roman"/>
          <w:sz w:val="28"/>
          <w:u w:val="single"/>
        </w:rPr>
        <w:t xml:space="preserve"> СОО, </w:t>
      </w:r>
      <w:r>
        <w:rPr>
          <w:rFonts w:ascii="Times New Roman" w:hAnsi="Times New Roman"/>
          <w:sz w:val="24"/>
          <w:u w:val="single"/>
        </w:rPr>
        <w:t xml:space="preserve">примерной основной образовательной программы среднего общего образования; авторской рабочей программы по географии 10-11 для общеобразовательных организаций составитель </w:t>
      </w:r>
      <w:proofErr w:type="spellStart"/>
      <w:r>
        <w:rPr>
          <w:rFonts w:ascii="Times New Roman" w:hAnsi="Times New Roman"/>
          <w:sz w:val="24"/>
          <w:u w:val="single"/>
        </w:rPr>
        <w:t>Е.М.Домогацких</w:t>
      </w:r>
      <w:proofErr w:type="spellEnd"/>
      <w:r>
        <w:rPr>
          <w:rFonts w:ascii="Times New Roman" w:hAnsi="Times New Roman"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u w:val="single"/>
        </w:rPr>
        <w:t>Н.И.Алексеевский</w:t>
      </w:r>
      <w:proofErr w:type="spellEnd"/>
      <w:r>
        <w:rPr>
          <w:rFonts w:ascii="Times New Roman" w:hAnsi="Times New Roman"/>
          <w:sz w:val="24"/>
          <w:u w:val="single"/>
        </w:rPr>
        <w:t>, М.: Русское слово, 2016.</w:t>
      </w:r>
      <w:r w:rsidRPr="009C3D8D">
        <w:rPr>
          <w:rFonts w:ascii="Times New Roman" w:hAnsi="Times New Roman"/>
          <w:sz w:val="28"/>
          <w:u w:val="single"/>
        </w:rPr>
        <w:t xml:space="preserve"> </w:t>
      </w:r>
    </w:p>
    <w:p w:rsidR="008C12C3" w:rsidRDefault="008C12C3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1606B0" w:rsidRPr="00555E3C" w:rsidRDefault="001F764F" w:rsidP="00E22DE7">
      <w:pPr>
        <w:pStyle w:val="3"/>
        <w:spacing w:before="0" w:beforeAutospacing="0" w:after="0" w:afterAutospacing="0" w:line="276" w:lineRule="auto"/>
        <w:ind w:left="-567" w:firstLine="283"/>
        <w:jc w:val="both"/>
        <w:rPr>
          <w:sz w:val="24"/>
          <w:szCs w:val="24"/>
        </w:rPr>
      </w:pPr>
      <w:bookmarkStart w:id="0" w:name="_GoBack"/>
      <w:bookmarkEnd w:id="0"/>
      <w:r w:rsidRPr="00555E3C">
        <w:rPr>
          <w:sz w:val="24"/>
          <w:szCs w:val="24"/>
        </w:rPr>
        <w:lastRenderedPageBreak/>
        <w:t xml:space="preserve">1. </w:t>
      </w:r>
      <w:r w:rsidR="001571E6" w:rsidRPr="00555E3C">
        <w:rPr>
          <w:sz w:val="24"/>
          <w:szCs w:val="24"/>
        </w:rPr>
        <w:t>Планируемые результаты освоения учебного предмета</w:t>
      </w:r>
      <w:r w:rsidR="00926048" w:rsidRPr="00555E3C">
        <w:rPr>
          <w:sz w:val="24"/>
          <w:szCs w:val="24"/>
        </w:rPr>
        <w:t xml:space="preserve"> «География»</w:t>
      </w:r>
    </w:p>
    <w:p w:rsidR="001606B0" w:rsidRPr="00555E3C" w:rsidRDefault="001606B0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понимать значение географии как науки и объяснять ее роль в решении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проблем человечества;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55E3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C956CC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сравнивать географические объекты между собой по заданным критериям;</w:t>
      </w:r>
    </w:p>
    <w:p w:rsidR="00C956CC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выявлять закономерности и тенденции развития социально экономических и экологических процессов и явлений на основе картографических и статистических источников информации;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описывать изменения </w:t>
      </w:r>
      <w:proofErr w:type="spellStart"/>
      <w:r w:rsidRPr="00555E3C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в результате природных и антропогенных воздействий;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характеризовать географию рынка труда;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9C6949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приводить примеры, объясняющие географическое разделение труда;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оценивать </w:t>
      </w:r>
      <w:proofErr w:type="spellStart"/>
      <w:r w:rsidRPr="00555E3C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место отдельных стран и регионов в мировом хозяйстве;</w:t>
      </w:r>
    </w:p>
    <w:p w:rsidR="00652935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956CC" w:rsidRPr="00555E3C" w:rsidRDefault="00C956CC" w:rsidP="00823A7C">
      <w:pPr>
        <w:pStyle w:val="a3"/>
        <w:numPr>
          <w:ilvl w:val="0"/>
          <w:numId w:val="8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4526AC" w:rsidRDefault="004526AC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652935" w:rsidRPr="00555E3C" w:rsidRDefault="00C956CC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lastRenderedPageBreak/>
        <w:t xml:space="preserve">Выпускник получит возможность </w:t>
      </w:r>
      <w:r w:rsidR="009C6949" w:rsidRPr="00555E3C">
        <w:rPr>
          <w:rFonts w:ascii="Times New Roman" w:hAnsi="Times New Roman"/>
          <w:b/>
          <w:sz w:val="24"/>
          <w:szCs w:val="24"/>
        </w:rPr>
        <w:t xml:space="preserve">научиться: </w:t>
      </w:r>
    </w:p>
    <w:p w:rsidR="009C6949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характеризовать процессы, происходящие в географической среде;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</w:p>
    <w:p w:rsidR="00652935" w:rsidRPr="00555E3C" w:rsidRDefault="009C6949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с</w:t>
      </w:r>
      <w:r w:rsidR="00C956CC" w:rsidRPr="00555E3C">
        <w:rPr>
          <w:rFonts w:ascii="Times New Roman" w:hAnsi="Times New Roman"/>
          <w:sz w:val="24"/>
          <w:szCs w:val="24"/>
        </w:rPr>
        <w:t>равнивать процессы между собой, делать выводы на основе сравнения;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переводить один вид информации в другой посредством анализа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статистических данных, чтения географических карт, работы с графиками 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диаграммами;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составлять географические описания населения, хозяйства 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экологической обстановки отдельных стран и регионов мира;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делать прогнозы развития географических систем и комплексов в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результате изменения их компонентов;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выделять наиболее важные экологические, социально-экономические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проблемы;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давать научное объяснение процессам, явлениям, закономерностям,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протекающим в географической оболочке;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понимать и характеризовать причины возникновения процессов 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явлений, влияющих на безопасность окружающей среды;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компонентов природы в разных географических условиях с точки зрения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концепции устойчивого развития;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раскрывать сущность интеграционных процессов в мировом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сообществе;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прогнозировать и оценивать изменения политической карты мира под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влиянием международных отношений;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социально-экономические последствия изменения современной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политической карты мира;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геополитические риски, вызванные социально-экономическими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55E3C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процессами, происходящими в мире;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изменение отраслевой структуры отдельных стран и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регионов мира;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оценивать влияние отдельных стран и регионов на мировое хозяйство;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анализировать региональную политику отдельных стран и регионов;</w:t>
      </w:r>
    </w:p>
    <w:p w:rsidR="00652935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анализировать основные направления международных исследований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малоизученных территорий;</w:t>
      </w:r>
    </w:p>
    <w:p w:rsidR="00C956CC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выявлять особенности современного геополитического и</w:t>
      </w:r>
      <w:r w:rsidR="009C6949" w:rsidRPr="00555E3C">
        <w:rPr>
          <w:rFonts w:ascii="Times New Roman" w:hAnsi="Times New Roman"/>
          <w:sz w:val="24"/>
          <w:szCs w:val="24"/>
        </w:rPr>
        <w:t xml:space="preserve"> геоэкономического положения России, ее роль в международном географическом разделении труда;</w:t>
      </w:r>
    </w:p>
    <w:p w:rsidR="009C6949" w:rsidRPr="00555E3C" w:rsidRDefault="009C6949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понимать принципы выделения и устанавливать соотношения между </w:t>
      </w:r>
      <w:r w:rsidR="00C956CC" w:rsidRPr="00555E3C">
        <w:rPr>
          <w:rFonts w:ascii="Times New Roman" w:hAnsi="Times New Roman"/>
          <w:sz w:val="24"/>
          <w:szCs w:val="24"/>
        </w:rPr>
        <w:t xml:space="preserve">государственной территорией и исключительной экономической зоной </w:t>
      </w:r>
      <w:r w:rsidRPr="00555E3C">
        <w:rPr>
          <w:rFonts w:ascii="Times New Roman" w:hAnsi="Times New Roman"/>
          <w:sz w:val="24"/>
          <w:szCs w:val="24"/>
        </w:rPr>
        <w:t>России;</w:t>
      </w:r>
    </w:p>
    <w:p w:rsidR="00C956CC" w:rsidRPr="00555E3C" w:rsidRDefault="00C956CC" w:rsidP="00823A7C">
      <w:pPr>
        <w:pStyle w:val="a3"/>
        <w:numPr>
          <w:ilvl w:val="0"/>
          <w:numId w:val="7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давать оценку международной деятельности, направленной на решение</w:t>
      </w:r>
      <w:r w:rsidR="009C6949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глобальных проблем человечества.</w:t>
      </w:r>
    </w:p>
    <w:p w:rsidR="001571E6" w:rsidRPr="00555E3C" w:rsidRDefault="001F764F" w:rsidP="00E22DE7">
      <w:pPr>
        <w:pStyle w:val="3"/>
        <w:spacing w:before="240" w:beforeAutospacing="0" w:after="0" w:afterAutospacing="0" w:line="276" w:lineRule="auto"/>
        <w:ind w:left="-567" w:firstLine="283"/>
        <w:jc w:val="both"/>
        <w:rPr>
          <w:sz w:val="24"/>
          <w:szCs w:val="24"/>
        </w:rPr>
      </w:pPr>
      <w:r w:rsidRPr="00555E3C">
        <w:rPr>
          <w:sz w:val="24"/>
          <w:szCs w:val="24"/>
        </w:rPr>
        <w:t xml:space="preserve">2. </w:t>
      </w:r>
      <w:r w:rsidR="001571E6" w:rsidRPr="00555E3C">
        <w:rPr>
          <w:sz w:val="24"/>
          <w:szCs w:val="24"/>
        </w:rPr>
        <w:t>Содержание учебного предмета, курса включает:</w:t>
      </w:r>
    </w:p>
    <w:p w:rsidR="00D9230B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10 класс </w:t>
      </w:r>
      <w:r w:rsidR="00720DF3" w:rsidRPr="00555E3C">
        <w:rPr>
          <w:rFonts w:ascii="Times New Roman" w:hAnsi="Times New Roman"/>
          <w:sz w:val="24"/>
          <w:szCs w:val="24"/>
        </w:rPr>
        <w:t>ОБЩАЯ ХАРАКТЕРИСТИКА МИРА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1. Страны современного мира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 стран: формы правления и административно-территориальн</w:t>
      </w:r>
      <w:r w:rsidR="00720DF3" w:rsidRPr="00555E3C">
        <w:rPr>
          <w:rFonts w:ascii="Times New Roman" w:hAnsi="Times New Roman"/>
          <w:sz w:val="24"/>
          <w:szCs w:val="24"/>
        </w:rPr>
        <w:t>ого устройства. Уровень социаль</w:t>
      </w:r>
      <w:r w:rsidRPr="00555E3C">
        <w:rPr>
          <w:rFonts w:ascii="Times New Roman" w:hAnsi="Times New Roman"/>
          <w:sz w:val="24"/>
          <w:szCs w:val="24"/>
        </w:rPr>
        <w:t xml:space="preserve">но-экономического развития. Развитые и развивающиеся страны. </w:t>
      </w:r>
    </w:p>
    <w:p w:rsidR="003C47D8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lastRenderedPageBreak/>
        <w:t>Осно</w:t>
      </w:r>
      <w:r w:rsidR="003C47D8" w:rsidRPr="00555E3C">
        <w:rPr>
          <w:rFonts w:ascii="Times New Roman" w:hAnsi="Times New Roman"/>
          <w:b/>
          <w:sz w:val="24"/>
          <w:szCs w:val="24"/>
        </w:rPr>
        <w:t>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47D8" w:rsidRPr="00555E3C" w:rsidRDefault="00D9230B" w:rsidP="00823A7C">
      <w:pPr>
        <w:pStyle w:val="a3"/>
        <w:numPr>
          <w:ilvl w:val="0"/>
          <w:numId w:val="3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Современный мир — это мир большого разнообразия стран. </w:t>
      </w:r>
    </w:p>
    <w:p w:rsidR="00D9230B" w:rsidRPr="00555E3C" w:rsidRDefault="00D9230B" w:rsidP="00823A7C">
      <w:pPr>
        <w:pStyle w:val="a3"/>
        <w:numPr>
          <w:ilvl w:val="0"/>
          <w:numId w:val="3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Развитые и развивающиеся страны — два полюса современного мира.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</w:t>
      </w:r>
      <w:r w:rsidR="004526AC">
        <w:rPr>
          <w:rFonts w:ascii="Times New Roman" w:hAnsi="Times New Roman"/>
          <w:b/>
          <w:sz w:val="24"/>
          <w:szCs w:val="24"/>
        </w:rPr>
        <w:t>а 2. География населения мира.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Демография. Основные демографические показатели. Динамика численности населения. Воспроизводство населения. </w:t>
      </w:r>
      <w:r w:rsidR="008A4D98" w:rsidRPr="00555E3C">
        <w:rPr>
          <w:rFonts w:ascii="Times New Roman" w:hAnsi="Times New Roman"/>
          <w:sz w:val="24"/>
          <w:szCs w:val="24"/>
        </w:rPr>
        <w:t xml:space="preserve">Половозрастной состав. </w:t>
      </w:r>
      <w:r w:rsidRPr="00555E3C">
        <w:rPr>
          <w:rFonts w:ascii="Times New Roman" w:hAnsi="Times New Roman"/>
          <w:sz w:val="24"/>
          <w:szCs w:val="24"/>
        </w:rPr>
        <w:t xml:space="preserve">Трудовые ресурсы. Расовый и этнический состав. Страны однонациональные и многонациональные. Религия в жизни людей. Мировые и национальные религии. </w:t>
      </w:r>
      <w:proofErr w:type="spellStart"/>
      <w:r w:rsidRPr="00555E3C">
        <w:rPr>
          <w:rFonts w:ascii="Times New Roman" w:hAnsi="Times New Roman"/>
          <w:sz w:val="24"/>
          <w:szCs w:val="24"/>
        </w:rPr>
        <w:t>Этнорелигиозные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конфликты. Размещение населения. Миграции населения. Формы расселения. Сельское и городское население. Урбанизация.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47D8" w:rsidRPr="00555E3C" w:rsidRDefault="00D9230B" w:rsidP="00823A7C">
      <w:pPr>
        <w:pStyle w:val="a3"/>
        <w:numPr>
          <w:ilvl w:val="0"/>
          <w:numId w:val="4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Быстрый рост населения мира — причина серьёзной глобальной проблемы. </w:t>
      </w:r>
    </w:p>
    <w:p w:rsidR="003C47D8" w:rsidRPr="00555E3C" w:rsidRDefault="00D9230B" w:rsidP="00823A7C">
      <w:pPr>
        <w:pStyle w:val="a3"/>
        <w:numPr>
          <w:ilvl w:val="0"/>
          <w:numId w:val="4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E3C">
        <w:rPr>
          <w:rFonts w:ascii="Times New Roman" w:hAnsi="Times New Roman"/>
          <w:sz w:val="24"/>
          <w:szCs w:val="24"/>
        </w:rPr>
        <w:t>Этнорелигиозное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разнообразие мира — источник культурного и интеллектуального богатства человечества. </w:t>
      </w:r>
    </w:p>
    <w:p w:rsidR="003C47D8" w:rsidRPr="00555E3C" w:rsidRDefault="00D9230B" w:rsidP="00823A7C">
      <w:pPr>
        <w:pStyle w:val="a3"/>
        <w:numPr>
          <w:ilvl w:val="0"/>
          <w:numId w:val="4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Конфликты на этнической и религиозной почве, как правило, возникают в силу экономических причин. </w:t>
      </w:r>
    </w:p>
    <w:p w:rsidR="003C47D8" w:rsidRPr="00555E3C" w:rsidRDefault="00D9230B" w:rsidP="00823A7C">
      <w:pPr>
        <w:pStyle w:val="a3"/>
        <w:numPr>
          <w:ilvl w:val="0"/>
          <w:numId w:val="4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Современный рисунок размещения населения мира — результат длительного исторического процесса. </w:t>
      </w:r>
    </w:p>
    <w:p w:rsidR="00D9230B" w:rsidRPr="00555E3C" w:rsidRDefault="00D9230B" w:rsidP="00823A7C">
      <w:pPr>
        <w:pStyle w:val="a3"/>
        <w:numPr>
          <w:ilvl w:val="0"/>
          <w:numId w:val="4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Городская форма расселения — основная в современном мире.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 xml:space="preserve">Тема </w:t>
      </w:r>
      <w:r w:rsidR="00652935" w:rsidRPr="00555E3C">
        <w:rPr>
          <w:rFonts w:ascii="Times New Roman" w:hAnsi="Times New Roman"/>
          <w:b/>
          <w:sz w:val="24"/>
          <w:szCs w:val="24"/>
        </w:rPr>
        <w:t>3. Мировые природные ресурсы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Проблема истощения природных ресурсов. </w:t>
      </w:r>
      <w:proofErr w:type="spellStart"/>
      <w:r w:rsidRPr="00555E3C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стран мира. </w:t>
      </w:r>
      <w:proofErr w:type="spellStart"/>
      <w:r w:rsidRPr="00555E3C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3C">
        <w:rPr>
          <w:rFonts w:ascii="Times New Roman" w:hAnsi="Times New Roman"/>
          <w:sz w:val="24"/>
          <w:szCs w:val="24"/>
        </w:rPr>
        <w:t>невозобновимые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ресурсы. Минеральные ресурсы: топливные, рудные, нерудные. Проблема исчерпания минеральных ресурсов. </w:t>
      </w:r>
      <w:proofErr w:type="spellStart"/>
      <w:r w:rsidRPr="00555E3C">
        <w:rPr>
          <w:rFonts w:ascii="Times New Roman" w:hAnsi="Times New Roman"/>
          <w:sz w:val="24"/>
          <w:szCs w:val="24"/>
        </w:rPr>
        <w:t>Исчерпаемые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E3C">
        <w:rPr>
          <w:rFonts w:ascii="Times New Roman" w:hAnsi="Times New Roman"/>
          <w:sz w:val="24"/>
          <w:szCs w:val="24"/>
        </w:rPr>
        <w:t>возобновимые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ресурсы</w:t>
      </w:r>
      <w:r w:rsidR="00652935" w:rsidRPr="00555E3C">
        <w:rPr>
          <w:rFonts w:ascii="Times New Roman" w:hAnsi="Times New Roman"/>
          <w:sz w:val="24"/>
          <w:szCs w:val="24"/>
        </w:rPr>
        <w:t>: земельные, водные, лесные</w:t>
      </w:r>
      <w:r w:rsidRPr="00555E3C">
        <w:rPr>
          <w:rFonts w:ascii="Times New Roman" w:hAnsi="Times New Roman"/>
          <w:sz w:val="24"/>
          <w:szCs w:val="24"/>
        </w:rPr>
        <w:t>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47D8" w:rsidRPr="00555E3C" w:rsidRDefault="00D9230B" w:rsidP="00823A7C">
      <w:pPr>
        <w:pStyle w:val="a3"/>
        <w:numPr>
          <w:ilvl w:val="0"/>
          <w:numId w:val="5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Взаимоотношения человека и природы развивались и изменялись по мере развития человека и цивилизации. </w:t>
      </w:r>
    </w:p>
    <w:p w:rsidR="003C47D8" w:rsidRPr="00555E3C" w:rsidRDefault="00D9230B" w:rsidP="00823A7C">
      <w:pPr>
        <w:pStyle w:val="a3"/>
        <w:numPr>
          <w:ilvl w:val="0"/>
          <w:numId w:val="5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Воздействие хозяйственной деятельности на природу приобрело глобальный характер. </w:t>
      </w:r>
    </w:p>
    <w:p w:rsidR="00D9230B" w:rsidRPr="00555E3C" w:rsidRDefault="00D9230B" w:rsidP="00823A7C">
      <w:pPr>
        <w:pStyle w:val="a3"/>
        <w:numPr>
          <w:ilvl w:val="0"/>
          <w:numId w:val="5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Экологические проблемы связаны с исчерпанием запасов природных ресурсов и загрязнением окружающей среды.</w:t>
      </w:r>
    </w:p>
    <w:p w:rsidR="008A4D98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4. Мировое хозяйство</w:t>
      </w:r>
      <w:r w:rsidR="004526AC">
        <w:rPr>
          <w:rFonts w:ascii="Times New Roman" w:hAnsi="Times New Roman"/>
          <w:b/>
          <w:sz w:val="24"/>
          <w:szCs w:val="24"/>
        </w:rPr>
        <w:t xml:space="preserve"> и научно-техническая революция.</w:t>
      </w:r>
    </w:p>
    <w:p w:rsidR="008A4D98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Научно-техническая революция. НТР и отрасли мирового хозяйства. НТР и география мирового хозяйства.</w:t>
      </w:r>
    </w:p>
    <w:p w:rsidR="008A4D98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lastRenderedPageBreak/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8A4D98" w:rsidRPr="00555E3C" w:rsidRDefault="008A4D98" w:rsidP="00823A7C">
      <w:pPr>
        <w:pStyle w:val="a3"/>
        <w:numPr>
          <w:ilvl w:val="0"/>
          <w:numId w:val="9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Мировое хозяйство объединило национальные хозяйства стран мира в единый хозяйственный организм, существующий на основе взаимосвязи и взаимозависимости стран.</w:t>
      </w:r>
    </w:p>
    <w:p w:rsidR="008A4D98" w:rsidRPr="00555E3C" w:rsidRDefault="008A4D98" w:rsidP="00823A7C">
      <w:pPr>
        <w:pStyle w:val="a3"/>
        <w:numPr>
          <w:ilvl w:val="0"/>
          <w:numId w:val="9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Научно-техническая революция изменила облик современного мира, повлияла на все стороны жизни</w:t>
      </w:r>
      <w:r w:rsidR="00E22DE7" w:rsidRPr="00555E3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общества.</w:t>
      </w:r>
    </w:p>
    <w:p w:rsidR="00D9230B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5. Отрасли мирового хозяйства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D9230B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color w:val="000000"/>
          <w:sz w:val="24"/>
          <w:szCs w:val="24"/>
        </w:rPr>
        <w:t>Топливно-энергетический комплекс. 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Товарное и потребительское сельское хозяйство.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47D8" w:rsidRPr="00555E3C" w:rsidRDefault="00D9230B" w:rsidP="00823A7C">
      <w:pPr>
        <w:pStyle w:val="a3"/>
        <w:numPr>
          <w:ilvl w:val="0"/>
          <w:numId w:val="6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Современная тенденция развития мировой промышленности связана с сохранением значения развитых стран при возрастающей роли развивающихся. </w:t>
      </w:r>
    </w:p>
    <w:p w:rsidR="00D9230B" w:rsidRPr="00555E3C" w:rsidRDefault="00D9230B" w:rsidP="00823A7C">
      <w:pPr>
        <w:pStyle w:val="a3"/>
        <w:numPr>
          <w:ilvl w:val="0"/>
          <w:numId w:val="6"/>
        </w:num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Промышленность, сельское хозяйство и транспорт развитых и развивающихся стран имеют глубокие исторически сложившиеся различия.</w:t>
      </w:r>
    </w:p>
    <w:p w:rsidR="00D9230B" w:rsidRPr="00555E3C" w:rsidRDefault="008A4D98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6</w:t>
      </w:r>
      <w:r w:rsidR="00D9230B" w:rsidRPr="00555E3C">
        <w:rPr>
          <w:rFonts w:ascii="Times New Roman" w:hAnsi="Times New Roman"/>
          <w:b/>
          <w:sz w:val="24"/>
          <w:szCs w:val="24"/>
        </w:rPr>
        <w:t>. Гло</w:t>
      </w:r>
      <w:r w:rsidR="00FD443C" w:rsidRPr="00555E3C">
        <w:rPr>
          <w:rFonts w:ascii="Times New Roman" w:hAnsi="Times New Roman"/>
          <w:b/>
          <w:sz w:val="24"/>
          <w:szCs w:val="24"/>
        </w:rPr>
        <w:t>бальные проблемы человечества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Понятие о глобальных проблемах. Обзор глобальных проблем человечества. </w:t>
      </w:r>
      <w:r w:rsidR="008A4D98" w:rsidRPr="00555E3C">
        <w:rPr>
          <w:rFonts w:ascii="Times New Roman" w:hAnsi="Times New Roman"/>
          <w:sz w:val="24"/>
          <w:szCs w:val="24"/>
        </w:rPr>
        <w:t>Стратегия устойчивого развития.</w:t>
      </w:r>
    </w:p>
    <w:p w:rsidR="00D9230B" w:rsidRPr="00555E3C" w:rsidRDefault="00D9230B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47D8" w:rsidRPr="00555E3C" w:rsidRDefault="00D9230B" w:rsidP="00823A7C">
      <w:pPr>
        <w:pStyle w:val="a3"/>
        <w:numPr>
          <w:ilvl w:val="0"/>
          <w:numId w:val="6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Во второй половине ХХ в. человечество столкнулось с рядом проблем, решение которых усилиями отдельно взятой страны невозможно. </w:t>
      </w:r>
    </w:p>
    <w:p w:rsidR="003C47D8" w:rsidRPr="00555E3C" w:rsidRDefault="00D9230B" w:rsidP="00823A7C">
      <w:pPr>
        <w:pStyle w:val="a3"/>
        <w:numPr>
          <w:ilvl w:val="0"/>
          <w:numId w:val="6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У человечества есть возможности, силы и ресурсы для решения глобальных проблем. 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11КЛАСС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РЕГИОНАЛЬНАЯ ХАРАКТЕРИСТИКА МИРА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 xml:space="preserve">Тема </w:t>
      </w:r>
      <w:r w:rsidR="00606FD3" w:rsidRPr="00555E3C">
        <w:rPr>
          <w:rFonts w:ascii="Times New Roman" w:hAnsi="Times New Roman"/>
          <w:b/>
          <w:sz w:val="24"/>
          <w:szCs w:val="24"/>
        </w:rPr>
        <w:t>7</w:t>
      </w:r>
      <w:r w:rsidRPr="00555E3C">
        <w:rPr>
          <w:rFonts w:ascii="Times New Roman" w:hAnsi="Times New Roman"/>
          <w:b/>
          <w:sz w:val="24"/>
          <w:szCs w:val="24"/>
        </w:rPr>
        <w:t>. Политическая карта мира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lastRenderedPageBreak/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3C1C63" w:rsidP="00823A7C">
      <w:pPr>
        <w:pStyle w:val="a3"/>
        <w:numPr>
          <w:ilvl w:val="0"/>
          <w:numId w:val="10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Формирование политической карты — длительный исторический процесс.</w:t>
      </w:r>
    </w:p>
    <w:p w:rsidR="003C1C63" w:rsidRPr="00555E3C" w:rsidRDefault="003C1C63" w:rsidP="00823A7C">
      <w:pPr>
        <w:pStyle w:val="a3"/>
        <w:numPr>
          <w:ilvl w:val="0"/>
          <w:numId w:val="10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Изменения на политической карте носят количественный и качественный характер.</w:t>
      </w:r>
    </w:p>
    <w:p w:rsidR="003C1C63" w:rsidRPr="00555E3C" w:rsidRDefault="003C1C63" w:rsidP="00823A7C">
      <w:pPr>
        <w:pStyle w:val="a3"/>
        <w:numPr>
          <w:ilvl w:val="0"/>
          <w:numId w:val="10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Регион — группа стран, имеющих определённые черты сходства исторического развития, природных условий, населения и хозяйственной жизни.</w:t>
      </w:r>
    </w:p>
    <w:p w:rsidR="003C1C63" w:rsidRPr="00555E3C" w:rsidRDefault="00606FD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8. Зарубежная Европа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606FD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добывающих и обрабатывающих отраслей. </w:t>
      </w:r>
      <w:proofErr w:type="spellStart"/>
      <w:r w:rsidRPr="00555E3C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Зарубежной Европы: Северная, Средняя, Южная и Восточная Европа — их природная, культурная и хозяйственная специфика. Федеративна</w:t>
      </w:r>
      <w:r w:rsidR="00606FD3" w:rsidRPr="00555E3C">
        <w:rPr>
          <w:rFonts w:ascii="Times New Roman" w:hAnsi="Times New Roman"/>
          <w:sz w:val="24"/>
          <w:szCs w:val="24"/>
        </w:rPr>
        <w:t xml:space="preserve">я Республика Германия. Германия. </w:t>
      </w:r>
      <w:r w:rsidRPr="00555E3C">
        <w:rPr>
          <w:rFonts w:ascii="Times New Roman" w:hAnsi="Times New Roman"/>
          <w:sz w:val="24"/>
          <w:szCs w:val="24"/>
        </w:rPr>
        <w:t xml:space="preserve">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606FD3" w:rsidP="00823A7C">
      <w:pPr>
        <w:pStyle w:val="a3"/>
        <w:numPr>
          <w:ilvl w:val="0"/>
          <w:numId w:val="11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Зарубежная </w:t>
      </w:r>
      <w:r w:rsidR="003C1C63" w:rsidRPr="00555E3C">
        <w:rPr>
          <w:rFonts w:ascii="Times New Roman" w:hAnsi="Times New Roman"/>
          <w:sz w:val="24"/>
          <w:szCs w:val="24"/>
        </w:rPr>
        <w:t>Европа — один из важнейших мировых центров цивилизации, науки и культуры.</w:t>
      </w:r>
    </w:p>
    <w:p w:rsidR="003C1C63" w:rsidRPr="00555E3C" w:rsidRDefault="00606FD3" w:rsidP="00823A7C">
      <w:pPr>
        <w:pStyle w:val="a3"/>
        <w:numPr>
          <w:ilvl w:val="0"/>
          <w:numId w:val="11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Зарубежная </w:t>
      </w:r>
      <w:r w:rsidR="003C1C63" w:rsidRPr="00555E3C">
        <w:rPr>
          <w:rFonts w:ascii="Times New Roman" w:hAnsi="Times New Roman"/>
          <w:sz w:val="24"/>
          <w:szCs w:val="24"/>
        </w:rPr>
        <w:t>Европа — высокоразвитый регион, хотя почти лишённый природных ресурсов.</w:t>
      </w:r>
    </w:p>
    <w:p w:rsidR="003C1C63" w:rsidRPr="00555E3C" w:rsidRDefault="003C1C63" w:rsidP="00823A7C">
      <w:pPr>
        <w:pStyle w:val="a3"/>
        <w:numPr>
          <w:ilvl w:val="0"/>
          <w:numId w:val="11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Федеративная Республика Германия — экономический лидер Зарубежной Европы.</w:t>
      </w:r>
    </w:p>
    <w:p w:rsidR="003C1C63" w:rsidRPr="00555E3C" w:rsidRDefault="00606FD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9</w:t>
      </w:r>
      <w:r w:rsidR="003C1C63" w:rsidRPr="00555E3C">
        <w:rPr>
          <w:rFonts w:ascii="Times New Roman" w:hAnsi="Times New Roman"/>
          <w:b/>
          <w:sz w:val="24"/>
          <w:szCs w:val="24"/>
        </w:rPr>
        <w:t>. Зарубежная Азия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606FD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Размещения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</w:t>
      </w:r>
      <w:proofErr w:type="spellStart"/>
      <w:r w:rsidRPr="00555E3C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субрегионов.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</w:t>
      </w:r>
      <w:r w:rsidRPr="00555E3C">
        <w:rPr>
          <w:rFonts w:ascii="Times New Roman" w:hAnsi="Times New Roman"/>
          <w:color w:val="000000"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3C1C63" w:rsidP="00823A7C">
      <w:pPr>
        <w:pStyle w:val="a3"/>
        <w:numPr>
          <w:ilvl w:val="0"/>
          <w:numId w:val="12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lastRenderedPageBreak/>
        <w:t>Зарубежная Азия — крупнейший по площади и по численности населения регион мира.</w:t>
      </w:r>
    </w:p>
    <w:p w:rsidR="003C1C63" w:rsidRPr="00555E3C" w:rsidRDefault="003C1C63" w:rsidP="00823A7C">
      <w:pPr>
        <w:pStyle w:val="a3"/>
        <w:numPr>
          <w:ilvl w:val="0"/>
          <w:numId w:val="12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Зарубежная Азия — регион со множеством очагов как внутренней, так и внешней напряжённости.</w:t>
      </w:r>
    </w:p>
    <w:p w:rsidR="003C1C63" w:rsidRPr="00555E3C" w:rsidRDefault="003C1C63" w:rsidP="00823A7C">
      <w:pPr>
        <w:pStyle w:val="a3"/>
        <w:numPr>
          <w:ilvl w:val="0"/>
          <w:numId w:val="12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Зарубежная Азия — регион, контрастный в природном, культурном и хозяйственном отношении.</w:t>
      </w:r>
    </w:p>
    <w:p w:rsidR="003C1C63" w:rsidRPr="00555E3C" w:rsidRDefault="003C1C63" w:rsidP="00823A7C">
      <w:pPr>
        <w:pStyle w:val="a3"/>
        <w:numPr>
          <w:ilvl w:val="0"/>
          <w:numId w:val="12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Китай — новый растущий центр мирового хозяйства.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</w:t>
      </w:r>
      <w:r w:rsidR="00606FD3" w:rsidRPr="00555E3C">
        <w:rPr>
          <w:rFonts w:ascii="Times New Roman" w:hAnsi="Times New Roman"/>
          <w:b/>
          <w:sz w:val="24"/>
          <w:szCs w:val="24"/>
        </w:rPr>
        <w:t xml:space="preserve"> 10</w:t>
      </w:r>
      <w:r w:rsidRPr="00555E3C">
        <w:rPr>
          <w:rFonts w:ascii="Times New Roman" w:hAnsi="Times New Roman"/>
          <w:b/>
          <w:sz w:val="24"/>
          <w:szCs w:val="24"/>
        </w:rPr>
        <w:t>. Англо-Америка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3C1C63" w:rsidP="00823A7C">
      <w:pPr>
        <w:pStyle w:val="a3"/>
        <w:numPr>
          <w:ilvl w:val="0"/>
          <w:numId w:val="13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Канада — одна из богатейших в природно-ресурсном отношении стран мира, экономика которой практически срослась с экономикой США.</w:t>
      </w:r>
    </w:p>
    <w:p w:rsidR="003C1C63" w:rsidRPr="00555E3C" w:rsidRDefault="003C1C63" w:rsidP="00823A7C">
      <w:pPr>
        <w:pStyle w:val="a3"/>
        <w:numPr>
          <w:ilvl w:val="0"/>
          <w:numId w:val="13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Богатые природные ресурсы — основа экономики США.</w:t>
      </w:r>
    </w:p>
    <w:p w:rsidR="003C1C63" w:rsidRPr="00555E3C" w:rsidRDefault="00606FD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11. Латинская Америка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</w:t>
      </w:r>
      <w:proofErr w:type="spellStart"/>
      <w:r w:rsidRPr="00555E3C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Латинской Америки. Андские страны. Страны бассейна Амазонки и Ла-</w:t>
      </w:r>
      <w:proofErr w:type="spellStart"/>
      <w:r w:rsidRPr="00555E3C">
        <w:rPr>
          <w:rFonts w:ascii="Times New Roman" w:hAnsi="Times New Roman"/>
          <w:sz w:val="24"/>
          <w:szCs w:val="24"/>
        </w:rPr>
        <w:t>Платской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низменности. Центральная Америка и Вест-Индия. Мексика. Федеративная Республика Бразилия. 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3C1C63" w:rsidP="00823A7C">
      <w:pPr>
        <w:pStyle w:val="a3"/>
        <w:numPr>
          <w:ilvl w:val="0"/>
          <w:numId w:val="14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Латинская Америка — относительно однородный и спокойный регион мира, делающий большие успехи в экономическом развитии.</w:t>
      </w:r>
    </w:p>
    <w:p w:rsidR="003C1C63" w:rsidRPr="00555E3C" w:rsidRDefault="003C1C63" w:rsidP="00823A7C">
      <w:pPr>
        <w:pStyle w:val="a3"/>
        <w:numPr>
          <w:ilvl w:val="0"/>
          <w:numId w:val="14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Бразилия — один из лидеров развивающихся стран.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</w:t>
      </w:r>
      <w:r w:rsidR="00644828" w:rsidRPr="00555E3C">
        <w:rPr>
          <w:rFonts w:ascii="Times New Roman" w:hAnsi="Times New Roman"/>
          <w:b/>
          <w:sz w:val="24"/>
          <w:szCs w:val="24"/>
        </w:rPr>
        <w:t xml:space="preserve"> 13. Африка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 xml:space="preserve"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</w:r>
      <w:proofErr w:type="spellStart"/>
      <w:r w:rsidRPr="00555E3C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555E3C">
        <w:rPr>
          <w:rFonts w:ascii="Times New Roman" w:hAnsi="Times New Roman"/>
          <w:sz w:val="24"/>
          <w:szCs w:val="24"/>
        </w:rPr>
        <w:t xml:space="preserve"> Африки: Северная, Западная, Центральная, Восточн</w:t>
      </w:r>
      <w:r w:rsidR="00644828" w:rsidRPr="00555E3C">
        <w:rPr>
          <w:rFonts w:ascii="Times New Roman" w:hAnsi="Times New Roman"/>
          <w:sz w:val="24"/>
          <w:szCs w:val="24"/>
        </w:rPr>
        <w:t>ая и Южная Африка.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3C1C63" w:rsidRPr="00555E3C" w:rsidRDefault="003C1C63" w:rsidP="00823A7C">
      <w:pPr>
        <w:pStyle w:val="a3"/>
        <w:numPr>
          <w:ilvl w:val="0"/>
          <w:numId w:val="15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lastRenderedPageBreak/>
        <w:t>Африка — наименее благополучный регион мира, большинство стран которого относится к группе беднейших.</w:t>
      </w:r>
    </w:p>
    <w:p w:rsidR="003C1C63" w:rsidRPr="00555E3C" w:rsidRDefault="003C1C63" w:rsidP="00823A7C">
      <w:pPr>
        <w:pStyle w:val="a3"/>
        <w:numPr>
          <w:ilvl w:val="0"/>
          <w:numId w:val="15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ЮАР — экономический лидер Африки, единственная экономически развитая страна Африки.</w:t>
      </w:r>
    </w:p>
    <w:p w:rsidR="003C1C63" w:rsidRPr="00555E3C" w:rsidRDefault="00644828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Тема 14. Австралия и Океания</w:t>
      </w:r>
      <w:r w:rsidR="004526AC">
        <w:rPr>
          <w:rFonts w:ascii="Times New Roman" w:hAnsi="Times New Roman"/>
          <w:b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специфики, природных ресурсов, особенностей насе</w:t>
      </w:r>
      <w:r w:rsidR="00644828" w:rsidRPr="00555E3C">
        <w:rPr>
          <w:rFonts w:ascii="Times New Roman" w:hAnsi="Times New Roman"/>
          <w:sz w:val="24"/>
          <w:szCs w:val="24"/>
        </w:rPr>
        <w:t>ления и хозяйственного развития</w:t>
      </w:r>
      <w:r w:rsidRPr="00555E3C">
        <w:rPr>
          <w:rFonts w:ascii="Times New Roman" w:hAnsi="Times New Roman"/>
          <w:sz w:val="24"/>
          <w:szCs w:val="24"/>
        </w:rPr>
        <w:t>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Основные образовательные идеи</w:t>
      </w:r>
    </w:p>
    <w:p w:rsidR="003C1C63" w:rsidRPr="00555E3C" w:rsidRDefault="003C1C63" w:rsidP="00823A7C">
      <w:pPr>
        <w:pStyle w:val="a3"/>
        <w:numPr>
          <w:ilvl w:val="0"/>
          <w:numId w:val="16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Огромное значение горнодобывающей промышленности говорит об Австралии как о стране переселенческого капитализма.</w:t>
      </w:r>
    </w:p>
    <w:p w:rsidR="003C1C63" w:rsidRPr="00555E3C" w:rsidRDefault="003C1C63" w:rsidP="00823A7C">
      <w:pPr>
        <w:pStyle w:val="a3"/>
        <w:numPr>
          <w:ilvl w:val="0"/>
          <w:numId w:val="16"/>
        </w:numPr>
        <w:spacing w:before="24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Океания — один из последних почти не тронутых цивилизацией регионов мира.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</w:t>
      </w:r>
    </w:p>
    <w:p w:rsidR="003C1C63" w:rsidRPr="00555E3C" w:rsidRDefault="003C1C63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Основная образовательная идея</w:t>
      </w:r>
      <w:r w:rsidR="004526AC">
        <w:rPr>
          <w:rFonts w:ascii="Times New Roman" w:hAnsi="Times New Roman"/>
          <w:b/>
          <w:sz w:val="24"/>
          <w:szCs w:val="24"/>
        </w:rPr>
        <w:t>:</w:t>
      </w:r>
    </w:p>
    <w:p w:rsidR="00555E3C" w:rsidRPr="00555E3C" w:rsidRDefault="003C1C63" w:rsidP="00555E3C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Россия издавна включена в систему международных экономических отношений, хотя её роль в мировом хозяйстве менялась.</w:t>
      </w:r>
    </w:p>
    <w:p w:rsidR="001606B0" w:rsidRPr="00555E3C" w:rsidRDefault="00555E3C" w:rsidP="00555E3C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b/>
          <w:bCs/>
          <w:sz w:val="24"/>
          <w:szCs w:val="24"/>
        </w:rPr>
        <w:t>Темы</w:t>
      </w:r>
      <w:r w:rsidR="001606B0" w:rsidRPr="00555E3C">
        <w:rPr>
          <w:rFonts w:ascii="Times New Roman" w:hAnsi="Times New Roman"/>
          <w:b/>
          <w:bCs/>
          <w:sz w:val="24"/>
          <w:szCs w:val="24"/>
        </w:rPr>
        <w:t xml:space="preserve"> практических работ</w:t>
      </w:r>
      <w:r w:rsidR="002D3AB1" w:rsidRPr="00555E3C">
        <w:rPr>
          <w:rFonts w:ascii="Times New Roman" w:hAnsi="Times New Roman"/>
          <w:b/>
          <w:bCs/>
          <w:sz w:val="24"/>
          <w:szCs w:val="24"/>
        </w:rPr>
        <w:t>.</w:t>
      </w:r>
    </w:p>
    <w:p w:rsidR="00E22DE7" w:rsidRPr="00555E3C" w:rsidRDefault="00E22DE7" w:rsidP="00E22DE7">
      <w:pPr>
        <w:tabs>
          <w:tab w:val="left" w:pos="5428"/>
        </w:tabs>
        <w:autoSpaceDE w:val="0"/>
        <w:autoSpaceDN w:val="0"/>
        <w:adjustRightInd w:val="0"/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№1 «Определение на основании демографических параметров типа страны».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№2 «Сравнительный анализ половозрастных пирамид разных стран».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№3 «Расчёт обеспеченности отдельных стран различными видами природных ресурсов».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№4 «Характеристика главных центров современного мирового хозяйства».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555E3C">
        <w:rPr>
          <w:rFonts w:ascii="Times New Roman" w:hAnsi="Times New Roman"/>
          <w:b/>
          <w:sz w:val="24"/>
          <w:szCs w:val="24"/>
        </w:rPr>
        <w:t>11 класс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№1 «Разработка маршрута туристической поездки по странам Зарубежной</w:t>
      </w:r>
      <w:r w:rsidR="004526AC">
        <w:rPr>
          <w:rFonts w:ascii="Times New Roman" w:hAnsi="Times New Roman"/>
          <w:sz w:val="24"/>
          <w:szCs w:val="24"/>
        </w:rPr>
        <w:t xml:space="preserve"> </w:t>
      </w:r>
      <w:r w:rsidRPr="00555E3C">
        <w:rPr>
          <w:rFonts w:ascii="Times New Roman" w:hAnsi="Times New Roman"/>
          <w:sz w:val="24"/>
          <w:szCs w:val="24"/>
        </w:rPr>
        <w:t>Европы».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lastRenderedPageBreak/>
        <w:t>Практическая работа №2 «Сравнительная характеристика экономико-географического положения двух стран Зарубежной Азии».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№3 «Разработка маршрута туристической поездки по странам Зарубежной Азии».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№4 «Оценка ресурсного потенциала одной из африканских стран по картам школьного атласа».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№5 «Подбор рекламно-информационных материалов для обоснования деятельности туристической фирмы в одном из субрегионов Африки».</w:t>
      </w:r>
    </w:p>
    <w:p w:rsidR="00E22DE7" w:rsidRPr="00555E3C" w:rsidRDefault="00E22DE7" w:rsidP="00E22DE7">
      <w:pPr>
        <w:spacing w:before="240"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55E3C">
        <w:rPr>
          <w:rFonts w:ascii="Times New Roman" w:hAnsi="Times New Roman"/>
          <w:sz w:val="24"/>
          <w:szCs w:val="24"/>
        </w:rPr>
        <w:t>Практическая работа №6 «Анализ материалов, опубликованных в средствах массовой информации, характеризующих место России в современном мире».</w:t>
      </w:r>
    </w:p>
    <w:p w:rsidR="00870A5C" w:rsidRDefault="001F764F" w:rsidP="00555E3C">
      <w:pPr>
        <w:pStyle w:val="3"/>
        <w:tabs>
          <w:tab w:val="left" w:pos="0"/>
        </w:tabs>
        <w:spacing w:before="240" w:beforeAutospacing="0" w:after="240" w:afterAutospacing="0" w:line="276" w:lineRule="auto"/>
        <w:ind w:left="-567" w:firstLine="283"/>
        <w:jc w:val="both"/>
        <w:rPr>
          <w:sz w:val="24"/>
          <w:szCs w:val="24"/>
        </w:rPr>
      </w:pPr>
      <w:r w:rsidRPr="00555E3C">
        <w:rPr>
          <w:sz w:val="24"/>
          <w:szCs w:val="24"/>
        </w:rPr>
        <w:t xml:space="preserve">3. </w:t>
      </w:r>
      <w:r w:rsidR="008E3BB3" w:rsidRPr="00555E3C">
        <w:rPr>
          <w:sz w:val="24"/>
          <w:szCs w:val="24"/>
        </w:rPr>
        <w:t>Тематическое планирование с указанием количества часов, от</w:t>
      </w:r>
      <w:r w:rsidR="00A348CE">
        <w:rPr>
          <w:sz w:val="24"/>
          <w:szCs w:val="24"/>
        </w:rPr>
        <w:t>водимых на освоение каждой темы</w:t>
      </w:r>
    </w:p>
    <w:p w:rsidR="00A348CE" w:rsidRPr="00A348CE" w:rsidRDefault="00A348CE" w:rsidP="00A348CE">
      <w:pPr>
        <w:rPr>
          <w:lang w:eastAsia="ru-RU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89"/>
        <w:gridCol w:w="1222"/>
        <w:gridCol w:w="5244"/>
      </w:tblGrid>
      <w:tr w:rsidR="008E3BB3" w:rsidRPr="00555E3C" w:rsidTr="002D3AB1">
        <w:tc>
          <w:tcPr>
            <w:tcW w:w="1277" w:type="dxa"/>
          </w:tcPr>
          <w:p w:rsidR="008E3BB3" w:rsidRPr="00555E3C" w:rsidRDefault="008E3BB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889" w:type="dxa"/>
          </w:tcPr>
          <w:p w:rsidR="00644828" w:rsidRPr="00555E3C" w:rsidRDefault="008E3BB3" w:rsidP="00555E3C">
            <w:pPr>
              <w:tabs>
                <w:tab w:val="left" w:pos="34"/>
                <w:tab w:val="left" w:pos="34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E3BB3" w:rsidRPr="00555E3C" w:rsidRDefault="008E3BB3" w:rsidP="00555E3C">
            <w:pPr>
              <w:tabs>
                <w:tab w:val="left" w:pos="34"/>
                <w:tab w:val="left" w:pos="34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222" w:type="dxa"/>
          </w:tcPr>
          <w:p w:rsidR="008E3BB3" w:rsidRPr="00555E3C" w:rsidRDefault="008E3BB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644828" w:rsidRPr="00555E3C">
              <w:rPr>
                <w:rFonts w:ascii="Times New Roman" w:hAnsi="Times New Roman"/>
                <w:b/>
                <w:sz w:val="24"/>
                <w:szCs w:val="24"/>
              </w:rPr>
              <w:t>честв</w:t>
            </w: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5244" w:type="dxa"/>
          </w:tcPr>
          <w:p w:rsidR="00644828" w:rsidRPr="00555E3C" w:rsidRDefault="008E3BB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8E3BB3" w:rsidRPr="00555E3C" w:rsidRDefault="008E3BB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</w:tr>
      <w:tr w:rsidR="007F05C7" w:rsidRPr="00555E3C" w:rsidTr="002D3AB1">
        <w:trPr>
          <w:trHeight w:val="856"/>
        </w:trPr>
        <w:tc>
          <w:tcPr>
            <w:tcW w:w="1277" w:type="dxa"/>
            <w:vMerge w:val="restart"/>
          </w:tcPr>
          <w:p w:rsidR="007F05C7" w:rsidRPr="00555E3C" w:rsidRDefault="007F05C7" w:rsidP="00823A7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55E3C" w:rsidRPr="00555E3C" w:rsidRDefault="00555E3C" w:rsidP="00555E3C">
            <w:pPr>
              <w:tabs>
                <w:tab w:val="left" w:pos="34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мира</w:t>
            </w:r>
          </w:p>
        </w:tc>
        <w:tc>
          <w:tcPr>
            <w:tcW w:w="1222" w:type="dxa"/>
          </w:tcPr>
          <w:p w:rsidR="007F05C7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4" w:type="dxa"/>
            <w:vMerge w:val="restart"/>
          </w:tcPr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E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 УУД</w:t>
            </w:r>
            <w:r w:rsidRPr="00555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55E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Называют предмет изучения курса, особенности построения учебника, показывают материки, части света, острова, океаны.</w:t>
            </w:r>
          </w:p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E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Коммуникативные УУД</w:t>
            </w:r>
            <w:r w:rsidRPr="00555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55E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других точек зрения.</w:t>
            </w:r>
          </w:p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55E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 УУД</w:t>
            </w:r>
            <w:r w:rsidRPr="00555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555E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 УУД</w:t>
            </w:r>
            <w:r w:rsidRPr="00555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55E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Сохранят мотивацию к учебной деятельности, проявляют интерес к новому учебному материалу, выражают положительное отношение к процессу познания, адекватно принимают причины успешности\не успешности учебной деятельности.</w:t>
            </w:r>
          </w:p>
        </w:tc>
      </w:tr>
      <w:tr w:rsidR="007F05C7" w:rsidRPr="00555E3C" w:rsidTr="002D3AB1">
        <w:trPr>
          <w:trHeight w:val="630"/>
        </w:trPr>
        <w:tc>
          <w:tcPr>
            <w:tcW w:w="1277" w:type="dxa"/>
            <w:vMerge/>
          </w:tcPr>
          <w:p w:rsidR="007F05C7" w:rsidRPr="00555E3C" w:rsidRDefault="007F05C7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F05C7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Страны современного мира</w:t>
            </w:r>
          </w:p>
        </w:tc>
        <w:tc>
          <w:tcPr>
            <w:tcW w:w="1222" w:type="dxa"/>
          </w:tcPr>
          <w:p w:rsidR="007F05C7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5C7" w:rsidRPr="00555E3C" w:rsidTr="002D3AB1">
        <w:trPr>
          <w:trHeight w:val="525"/>
        </w:trPr>
        <w:tc>
          <w:tcPr>
            <w:tcW w:w="1277" w:type="dxa"/>
            <w:vMerge/>
          </w:tcPr>
          <w:p w:rsidR="007F05C7" w:rsidRPr="00555E3C" w:rsidRDefault="007F05C7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F05C7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222" w:type="dxa"/>
          </w:tcPr>
          <w:p w:rsidR="007F05C7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vMerge/>
          </w:tcPr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5C7" w:rsidRPr="00555E3C" w:rsidTr="002D3AB1">
        <w:trPr>
          <w:trHeight w:val="600"/>
        </w:trPr>
        <w:tc>
          <w:tcPr>
            <w:tcW w:w="1277" w:type="dxa"/>
            <w:vMerge/>
          </w:tcPr>
          <w:p w:rsidR="007F05C7" w:rsidRPr="00555E3C" w:rsidRDefault="007F05C7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F05C7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1222" w:type="dxa"/>
          </w:tcPr>
          <w:p w:rsidR="007F05C7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vMerge/>
          </w:tcPr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5C7" w:rsidRPr="00555E3C" w:rsidTr="002D3AB1">
        <w:trPr>
          <w:trHeight w:val="825"/>
        </w:trPr>
        <w:tc>
          <w:tcPr>
            <w:tcW w:w="1277" w:type="dxa"/>
            <w:vMerge/>
          </w:tcPr>
          <w:p w:rsidR="007F05C7" w:rsidRPr="00555E3C" w:rsidRDefault="007F05C7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7F05C7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Мировое хозяйство и научно-техническая революция</w:t>
            </w:r>
          </w:p>
        </w:tc>
        <w:tc>
          <w:tcPr>
            <w:tcW w:w="1222" w:type="dxa"/>
          </w:tcPr>
          <w:p w:rsidR="007F05C7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7F05C7" w:rsidRPr="00555E3C" w:rsidRDefault="007F05C7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397D" w:rsidRPr="00555E3C" w:rsidTr="002D3AB1">
        <w:trPr>
          <w:trHeight w:val="825"/>
        </w:trPr>
        <w:tc>
          <w:tcPr>
            <w:tcW w:w="1277" w:type="dxa"/>
            <w:vMerge/>
          </w:tcPr>
          <w:p w:rsidR="00B6397D" w:rsidRPr="00555E3C" w:rsidRDefault="00B6397D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6397D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Отрасли мирового хозяйства</w:t>
            </w:r>
          </w:p>
        </w:tc>
        <w:tc>
          <w:tcPr>
            <w:tcW w:w="1222" w:type="dxa"/>
          </w:tcPr>
          <w:p w:rsidR="00B6397D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vMerge/>
          </w:tcPr>
          <w:p w:rsidR="00B6397D" w:rsidRPr="00555E3C" w:rsidRDefault="00B6397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397D" w:rsidRPr="00555E3C" w:rsidTr="002D3AB1">
        <w:trPr>
          <w:trHeight w:val="825"/>
        </w:trPr>
        <w:tc>
          <w:tcPr>
            <w:tcW w:w="1277" w:type="dxa"/>
            <w:vMerge/>
          </w:tcPr>
          <w:p w:rsidR="00B6397D" w:rsidRPr="00555E3C" w:rsidRDefault="00B6397D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6397D" w:rsidRPr="00555E3C" w:rsidRDefault="00B6397D" w:rsidP="00823A7C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222" w:type="dxa"/>
          </w:tcPr>
          <w:p w:rsidR="00B6397D" w:rsidRPr="00555E3C" w:rsidRDefault="00FD443C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</w:tcPr>
          <w:p w:rsidR="00B6397D" w:rsidRPr="00555E3C" w:rsidRDefault="00B6397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1C63" w:rsidRPr="00555E3C" w:rsidTr="003C1C63">
        <w:trPr>
          <w:trHeight w:val="640"/>
        </w:trPr>
        <w:tc>
          <w:tcPr>
            <w:tcW w:w="1277" w:type="dxa"/>
            <w:vMerge w:val="restart"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89" w:type="dxa"/>
          </w:tcPr>
          <w:p w:rsidR="003C1C63" w:rsidRPr="00555E3C" w:rsidRDefault="003C1C63" w:rsidP="00555E3C">
            <w:pPr>
              <w:tabs>
                <w:tab w:val="left" w:pos="34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555E3C" w:rsidRPr="00555E3C">
              <w:rPr>
                <w:rFonts w:ascii="Times New Roman" w:hAnsi="Times New Roman"/>
                <w:b/>
                <w:sz w:val="24"/>
                <w:szCs w:val="24"/>
              </w:rPr>
              <w:t>егиональная характеристика мира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4" w:type="dxa"/>
            <w:vMerge w:val="restart"/>
          </w:tcPr>
          <w:p w:rsidR="003C1C63" w:rsidRPr="00555E3C" w:rsidRDefault="00E51B92" w:rsidP="00555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Style w:val="fontstyle01"/>
                <w:sz w:val="24"/>
                <w:szCs w:val="24"/>
              </w:rPr>
              <w:t xml:space="preserve">Познавательные УУД: </w:t>
            </w:r>
            <w:r w:rsidRPr="00555E3C">
              <w:rPr>
                <w:rStyle w:val="fontstyle21"/>
                <w:sz w:val="24"/>
                <w:szCs w:val="24"/>
              </w:rPr>
              <w:t xml:space="preserve">использовать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>различные источники географической информации для решения учебных</w:t>
            </w:r>
            <w:r w:rsidRPr="00555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 xml:space="preserve">и практико-ориентированных задач в контексте реальной жизни, в том числе для оценки характера форм расселения населения,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lastRenderedPageBreak/>
              <w:t>принятия решений, основанных на сопоставлении, сравнении и/или оценке географической</w:t>
            </w:r>
            <w:r w:rsidRPr="00555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>информации.</w:t>
            </w:r>
            <w:r w:rsidRPr="00555E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5E3C">
              <w:rPr>
                <w:rStyle w:val="fontstyle01"/>
                <w:sz w:val="24"/>
                <w:szCs w:val="24"/>
              </w:rPr>
              <w:t xml:space="preserve">Регулятивные УУД: </w:t>
            </w:r>
            <w:r w:rsidRPr="00555E3C">
              <w:rPr>
                <w:rStyle w:val="fontstyle21"/>
                <w:sz w:val="24"/>
                <w:szCs w:val="24"/>
              </w:rPr>
              <w:t xml:space="preserve">применять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 xml:space="preserve">на практике все возможные ресурсы для достижения поставленных целей и реализации планов деятельности; </w:t>
            </w:r>
            <w:r w:rsidRPr="00555E3C">
              <w:rPr>
                <w:rStyle w:val="fontstyle21"/>
                <w:sz w:val="24"/>
                <w:szCs w:val="24"/>
              </w:rPr>
              <w:t xml:space="preserve">сравнивать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 xml:space="preserve">полученные результаты с ожидаемыми результатами; </w:t>
            </w:r>
            <w:r w:rsidRPr="00555E3C">
              <w:rPr>
                <w:rStyle w:val="fontstyle21"/>
                <w:sz w:val="24"/>
                <w:szCs w:val="24"/>
              </w:rPr>
              <w:t xml:space="preserve">организовывать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>учебное взаимодействие в группе (определять общие цели, распределять роли, договариваться друг с другом и т.д.).</w:t>
            </w:r>
            <w:r w:rsidRPr="00555E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5E3C">
              <w:rPr>
                <w:rStyle w:val="fontstyle01"/>
                <w:sz w:val="24"/>
                <w:szCs w:val="24"/>
              </w:rPr>
              <w:t xml:space="preserve">Коммуникативные УУД: </w:t>
            </w:r>
            <w:r w:rsidRPr="00555E3C">
              <w:rPr>
                <w:rStyle w:val="fontstyle21"/>
                <w:sz w:val="24"/>
                <w:szCs w:val="24"/>
              </w:rPr>
              <w:t xml:space="preserve">находить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 xml:space="preserve">и </w:t>
            </w:r>
            <w:r w:rsidRPr="00555E3C">
              <w:rPr>
                <w:rStyle w:val="fontstyle21"/>
                <w:sz w:val="24"/>
                <w:szCs w:val="24"/>
              </w:rPr>
              <w:t xml:space="preserve">отбирать </w:t>
            </w:r>
            <w:r w:rsidRPr="00555E3C">
              <w:rPr>
                <w:rStyle w:val="fontstyle31"/>
                <w:i w:val="0"/>
                <w:sz w:val="24"/>
                <w:szCs w:val="24"/>
              </w:rPr>
              <w:t>информацию в учебных и справочных пособиях, словарях, ресурсах сети Интернет с заданными целями</w:t>
            </w:r>
          </w:p>
        </w:tc>
      </w:tr>
      <w:tr w:rsidR="003C1C63" w:rsidRPr="00555E3C" w:rsidTr="003C1C63">
        <w:trPr>
          <w:trHeight w:val="526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7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Политическая карта мира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413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8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Зарубежная Европа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450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9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Зарубежная Азия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438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794726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</w:t>
            </w:r>
            <w:r w:rsidR="00BB56CD" w:rsidRPr="00555E3C">
              <w:rPr>
                <w:rFonts w:ascii="Times New Roman" w:hAnsi="Times New Roman"/>
                <w:sz w:val="24"/>
                <w:szCs w:val="24"/>
              </w:rPr>
              <w:t>0</w:t>
            </w:r>
            <w:r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Англо-Америка</w:t>
            </w:r>
          </w:p>
        </w:tc>
        <w:tc>
          <w:tcPr>
            <w:tcW w:w="1222" w:type="dxa"/>
          </w:tcPr>
          <w:p w:rsidR="003C1C63" w:rsidRPr="00555E3C" w:rsidRDefault="00555E3C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425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11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Латинская Америка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375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12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413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BB56CD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13</w:t>
            </w:r>
            <w:r w:rsidR="00794726" w:rsidRPr="0055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726"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Австралия и Океания</w:t>
            </w:r>
          </w:p>
        </w:tc>
        <w:tc>
          <w:tcPr>
            <w:tcW w:w="1222" w:type="dxa"/>
          </w:tcPr>
          <w:p w:rsidR="003C1C63" w:rsidRPr="00555E3C" w:rsidRDefault="00BB56CD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63" w:rsidRPr="00555E3C" w:rsidTr="003C1C63">
        <w:trPr>
          <w:trHeight w:val="375"/>
        </w:trPr>
        <w:tc>
          <w:tcPr>
            <w:tcW w:w="1277" w:type="dxa"/>
            <w:vMerge/>
          </w:tcPr>
          <w:p w:rsidR="003C1C63" w:rsidRPr="00555E3C" w:rsidRDefault="003C1C63" w:rsidP="00555E3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C1C63" w:rsidRPr="00555E3C" w:rsidRDefault="00794726" w:rsidP="00555E3C">
            <w:pPr>
              <w:tabs>
                <w:tab w:val="left" w:pos="0"/>
                <w:tab w:val="left" w:pos="3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555E3C">
              <w:rPr>
                <w:rFonts w:ascii="Times New Roman" w:eastAsia="Gabriola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222" w:type="dxa"/>
          </w:tcPr>
          <w:p w:rsidR="003C1C63" w:rsidRPr="00555E3C" w:rsidRDefault="00555E3C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Merge/>
          </w:tcPr>
          <w:p w:rsidR="003C1C63" w:rsidRPr="00555E3C" w:rsidRDefault="003C1C63" w:rsidP="00555E3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1798" w:rsidRPr="00555E3C" w:rsidRDefault="00101798" w:rsidP="00E22DE7">
      <w:pPr>
        <w:tabs>
          <w:tab w:val="left" w:pos="0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A348CE" w:rsidRDefault="00A348C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Согласовано:</w:t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методист по УР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1 от                                                                                       </w:t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26  августа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2019 г.                                                                            ________ 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Акчурина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А.Ю./</w:t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</w:p>
    <w:p w:rsidR="00A348CE" w:rsidRDefault="00A348CE" w:rsidP="00A348CE">
      <w:pPr>
        <w:pStyle w:val="ab"/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Естественно-математического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_________/Васильева М.А./        </w:t>
      </w:r>
    </w:p>
    <w:p w:rsidR="00A348CE" w:rsidRDefault="00A348CE" w:rsidP="00A348C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"__"_________2019г.</w:t>
      </w:r>
    </w:p>
    <w:p w:rsidR="008E3BB3" w:rsidRPr="00555E3C" w:rsidRDefault="008E3BB3" w:rsidP="00E22DE7">
      <w:pPr>
        <w:tabs>
          <w:tab w:val="left" w:pos="0"/>
        </w:tabs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8E3BB3" w:rsidRPr="00555E3C" w:rsidSect="008C12C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B0" w:rsidRDefault="008D37B0" w:rsidP="00555E3C">
      <w:pPr>
        <w:spacing w:after="0" w:line="240" w:lineRule="auto"/>
      </w:pPr>
      <w:r>
        <w:separator/>
      </w:r>
    </w:p>
  </w:endnote>
  <w:endnote w:type="continuationSeparator" w:id="0">
    <w:p w:rsidR="008D37B0" w:rsidRDefault="008D37B0" w:rsidP="0055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01139"/>
      <w:docPartObj>
        <w:docPartGallery w:val="Page Numbers (Bottom of Page)"/>
        <w:docPartUnique/>
      </w:docPartObj>
    </w:sdtPr>
    <w:sdtEndPr/>
    <w:sdtContent>
      <w:p w:rsidR="00555E3C" w:rsidRDefault="00555E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C3">
          <w:rPr>
            <w:noProof/>
          </w:rPr>
          <w:t>2</w:t>
        </w:r>
        <w:r>
          <w:fldChar w:fldCharType="end"/>
        </w:r>
      </w:p>
    </w:sdtContent>
  </w:sdt>
  <w:p w:rsidR="00555E3C" w:rsidRDefault="00555E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B0" w:rsidRDefault="008D37B0" w:rsidP="00555E3C">
      <w:pPr>
        <w:spacing w:after="0" w:line="240" w:lineRule="auto"/>
      </w:pPr>
      <w:r>
        <w:separator/>
      </w:r>
    </w:p>
  </w:footnote>
  <w:footnote w:type="continuationSeparator" w:id="0">
    <w:p w:rsidR="008D37B0" w:rsidRDefault="008D37B0" w:rsidP="0055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2B9"/>
    <w:multiLevelType w:val="hybridMultilevel"/>
    <w:tmpl w:val="D07C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D85"/>
    <w:multiLevelType w:val="hybridMultilevel"/>
    <w:tmpl w:val="E28E23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7D90E45"/>
    <w:multiLevelType w:val="hybridMultilevel"/>
    <w:tmpl w:val="4D4A9C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6637EB"/>
    <w:multiLevelType w:val="hybridMultilevel"/>
    <w:tmpl w:val="FAECEA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EB4C41"/>
    <w:multiLevelType w:val="hybridMultilevel"/>
    <w:tmpl w:val="5E0C60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726F86"/>
    <w:multiLevelType w:val="hybridMultilevel"/>
    <w:tmpl w:val="89AE64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56B325E"/>
    <w:multiLevelType w:val="hybridMultilevel"/>
    <w:tmpl w:val="FFCE2404"/>
    <w:lvl w:ilvl="0" w:tplc="CBCE2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8EE"/>
    <w:multiLevelType w:val="hybridMultilevel"/>
    <w:tmpl w:val="97A4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94352"/>
    <w:multiLevelType w:val="hybridMultilevel"/>
    <w:tmpl w:val="6D4A2678"/>
    <w:lvl w:ilvl="0" w:tplc="42D2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62563"/>
    <w:multiLevelType w:val="hybridMultilevel"/>
    <w:tmpl w:val="E820C2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881107"/>
    <w:multiLevelType w:val="hybridMultilevel"/>
    <w:tmpl w:val="D82E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E6B8B"/>
    <w:multiLevelType w:val="hybridMultilevel"/>
    <w:tmpl w:val="661C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04B"/>
    <w:multiLevelType w:val="hybridMultilevel"/>
    <w:tmpl w:val="EF44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B34B6"/>
    <w:multiLevelType w:val="hybridMultilevel"/>
    <w:tmpl w:val="C4CEAF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7763CF1"/>
    <w:multiLevelType w:val="hybridMultilevel"/>
    <w:tmpl w:val="687E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F605405"/>
    <w:multiLevelType w:val="hybridMultilevel"/>
    <w:tmpl w:val="272A008C"/>
    <w:lvl w:ilvl="0" w:tplc="CBCE2FAA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6"/>
    <w:rsid w:val="00014543"/>
    <w:rsid w:val="000A161E"/>
    <w:rsid w:val="000B3E9C"/>
    <w:rsid w:val="000D42C0"/>
    <w:rsid w:val="00101798"/>
    <w:rsid w:val="00132916"/>
    <w:rsid w:val="00133CCE"/>
    <w:rsid w:val="001571E6"/>
    <w:rsid w:val="001606B0"/>
    <w:rsid w:val="00184821"/>
    <w:rsid w:val="0018661C"/>
    <w:rsid w:val="00187C9D"/>
    <w:rsid w:val="001F764F"/>
    <w:rsid w:val="0021732F"/>
    <w:rsid w:val="0026491E"/>
    <w:rsid w:val="0028238B"/>
    <w:rsid w:val="002D2ADB"/>
    <w:rsid w:val="002D3AB1"/>
    <w:rsid w:val="00353BDE"/>
    <w:rsid w:val="00385976"/>
    <w:rsid w:val="00397373"/>
    <w:rsid w:val="003C1C63"/>
    <w:rsid w:val="003C47D8"/>
    <w:rsid w:val="003F21CF"/>
    <w:rsid w:val="00431220"/>
    <w:rsid w:val="004526AC"/>
    <w:rsid w:val="004607F6"/>
    <w:rsid w:val="00555E3C"/>
    <w:rsid w:val="0056263A"/>
    <w:rsid w:val="006030F5"/>
    <w:rsid w:val="00606FD3"/>
    <w:rsid w:val="00615707"/>
    <w:rsid w:val="00644828"/>
    <w:rsid w:val="00652935"/>
    <w:rsid w:val="00664103"/>
    <w:rsid w:val="00671ECA"/>
    <w:rsid w:val="00692C42"/>
    <w:rsid w:val="00707A70"/>
    <w:rsid w:val="00720DF3"/>
    <w:rsid w:val="00794726"/>
    <w:rsid w:val="007F05C7"/>
    <w:rsid w:val="0081021E"/>
    <w:rsid w:val="00811D6D"/>
    <w:rsid w:val="00823A7C"/>
    <w:rsid w:val="00870A5C"/>
    <w:rsid w:val="0088517B"/>
    <w:rsid w:val="008A4D98"/>
    <w:rsid w:val="008B2B12"/>
    <w:rsid w:val="008C12C3"/>
    <w:rsid w:val="008D37B0"/>
    <w:rsid w:val="008D461C"/>
    <w:rsid w:val="008E3BB3"/>
    <w:rsid w:val="008F5FE5"/>
    <w:rsid w:val="009021D6"/>
    <w:rsid w:val="00926048"/>
    <w:rsid w:val="00930F48"/>
    <w:rsid w:val="00982B28"/>
    <w:rsid w:val="009B791D"/>
    <w:rsid w:val="009C6949"/>
    <w:rsid w:val="00A348CE"/>
    <w:rsid w:val="00A36D82"/>
    <w:rsid w:val="00A637CF"/>
    <w:rsid w:val="00A708DF"/>
    <w:rsid w:val="00AC4454"/>
    <w:rsid w:val="00AD743E"/>
    <w:rsid w:val="00AE3FA7"/>
    <w:rsid w:val="00B13A8D"/>
    <w:rsid w:val="00B6397D"/>
    <w:rsid w:val="00B924D2"/>
    <w:rsid w:val="00BB56CD"/>
    <w:rsid w:val="00C05594"/>
    <w:rsid w:val="00C314FC"/>
    <w:rsid w:val="00C57B9E"/>
    <w:rsid w:val="00C956CC"/>
    <w:rsid w:val="00D5336A"/>
    <w:rsid w:val="00D9230B"/>
    <w:rsid w:val="00E22DE7"/>
    <w:rsid w:val="00E51B92"/>
    <w:rsid w:val="00EF03D8"/>
    <w:rsid w:val="00F03F04"/>
    <w:rsid w:val="00F158D7"/>
    <w:rsid w:val="00F2564D"/>
    <w:rsid w:val="00F35EE0"/>
    <w:rsid w:val="00F41554"/>
    <w:rsid w:val="00F7134E"/>
    <w:rsid w:val="00FA3A40"/>
    <w:rsid w:val="00FC6C5B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2992E-6781-4310-A3F6-4551E55F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B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6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606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6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1571E6"/>
    <w:pPr>
      <w:ind w:left="720"/>
      <w:contextualSpacing/>
    </w:pPr>
  </w:style>
  <w:style w:type="table" w:styleId="a4">
    <w:name w:val="Table Grid"/>
    <w:basedOn w:val="a1"/>
    <w:uiPriority w:val="39"/>
    <w:rsid w:val="008E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B1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C956C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956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956C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5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3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348CE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E816-C230-44A8-BE1E-BF844A8C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Ткаченко Ксения Евгеньевна</cp:lastModifiedBy>
  <cp:revision>18</cp:revision>
  <cp:lastPrinted>2019-09-29T10:14:00Z</cp:lastPrinted>
  <dcterms:created xsi:type="dcterms:W3CDTF">2018-08-23T15:04:00Z</dcterms:created>
  <dcterms:modified xsi:type="dcterms:W3CDTF">2020-11-26T14:23:00Z</dcterms:modified>
</cp:coreProperties>
</file>