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F2" w:rsidRPr="005B6BF2" w:rsidRDefault="005B6BF2" w:rsidP="005B6BF2">
      <w:pPr>
        <w:spacing w:after="0" w:line="240" w:lineRule="auto"/>
        <w:jc w:val="center"/>
        <w:rPr>
          <w:rFonts w:ascii="Times New Roman" w:eastAsia="Calibri" w:hAnsi="Times New Roman" w:cs="Times New Roman"/>
          <w:sz w:val="28"/>
          <w:szCs w:val="28"/>
        </w:rPr>
      </w:pPr>
      <w:r w:rsidRPr="005B6BF2">
        <w:rPr>
          <w:rFonts w:ascii="Times New Roman" w:eastAsia="Calibri" w:hAnsi="Times New Roman" w:cs="Times New Roman"/>
          <w:sz w:val="28"/>
          <w:szCs w:val="28"/>
        </w:rPr>
        <w:t>Министерство образования, науки и молодежной политики Краснодарского края</w:t>
      </w:r>
    </w:p>
    <w:p w:rsidR="005B6BF2" w:rsidRPr="005B6BF2" w:rsidRDefault="005B6BF2" w:rsidP="005B6BF2">
      <w:pPr>
        <w:spacing w:after="0" w:line="240" w:lineRule="auto"/>
        <w:jc w:val="center"/>
        <w:rPr>
          <w:rFonts w:ascii="Times New Roman" w:eastAsia="Calibri" w:hAnsi="Times New Roman" w:cs="Times New Roman"/>
          <w:sz w:val="28"/>
          <w:szCs w:val="28"/>
        </w:rPr>
      </w:pPr>
      <w:r w:rsidRPr="005B6BF2">
        <w:rPr>
          <w:rFonts w:ascii="Times New Roman" w:eastAsia="Calibri" w:hAnsi="Times New Roman" w:cs="Times New Roman"/>
          <w:sz w:val="28"/>
          <w:szCs w:val="28"/>
        </w:rPr>
        <w:t>Государственное казенное общеобразовательное учреждение</w:t>
      </w:r>
    </w:p>
    <w:p w:rsidR="005B6BF2" w:rsidRPr="005B6BF2" w:rsidRDefault="005B6BF2" w:rsidP="005B6BF2">
      <w:pPr>
        <w:spacing w:after="0" w:line="240" w:lineRule="auto"/>
        <w:jc w:val="center"/>
        <w:rPr>
          <w:rFonts w:ascii="Times New Roman" w:eastAsia="Calibri" w:hAnsi="Times New Roman" w:cs="Times New Roman"/>
          <w:sz w:val="28"/>
          <w:szCs w:val="28"/>
        </w:rPr>
      </w:pPr>
      <w:r w:rsidRPr="005B6BF2">
        <w:rPr>
          <w:rFonts w:ascii="Times New Roman" w:eastAsia="Calibri" w:hAnsi="Times New Roman" w:cs="Times New Roman"/>
          <w:sz w:val="28"/>
          <w:szCs w:val="28"/>
        </w:rPr>
        <w:t>кадетская школа – интернат «</w:t>
      </w:r>
      <w:proofErr w:type="spellStart"/>
      <w:r w:rsidRPr="005B6BF2">
        <w:rPr>
          <w:rFonts w:ascii="Times New Roman" w:eastAsia="Calibri" w:hAnsi="Times New Roman" w:cs="Times New Roman"/>
          <w:sz w:val="28"/>
          <w:szCs w:val="28"/>
        </w:rPr>
        <w:t>Тимашевский</w:t>
      </w:r>
      <w:proofErr w:type="spellEnd"/>
      <w:r w:rsidRPr="005B6BF2">
        <w:rPr>
          <w:rFonts w:ascii="Times New Roman" w:eastAsia="Calibri" w:hAnsi="Times New Roman" w:cs="Times New Roman"/>
          <w:sz w:val="28"/>
          <w:szCs w:val="28"/>
        </w:rPr>
        <w:t xml:space="preserve"> казачий кадетский корпус»</w:t>
      </w:r>
    </w:p>
    <w:p w:rsidR="005B6BF2" w:rsidRPr="005B6BF2" w:rsidRDefault="005B6BF2" w:rsidP="005B6BF2">
      <w:pPr>
        <w:spacing w:after="0" w:line="240" w:lineRule="auto"/>
        <w:jc w:val="center"/>
        <w:rPr>
          <w:rFonts w:ascii="Times New Roman" w:eastAsia="Calibri" w:hAnsi="Times New Roman" w:cs="Times New Roman"/>
          <w:sz w:val="28"/>
          <w:szCs w:val="28"/>
        </w:rPr>
      </w:pPr>
      <w:r w:rsidRPr="005B6BF2">
        <w:rPr>
          <w:rFonts w:ascii="Times New Roman" w:eastAsia="Calibri" w:hAnsi="Times New Roman" w:cs="Times New Roman"/>
          <w:sz w:val="28"/>
          <w:szCs w:val="28"/>
        </w:rPr>
        <w:t>Краснодарского края</w:t>
      </w:r>
    </w:p>
    <w:p w:rsidR="005B6BF2" w:rsidRPr="005B6BF2" w:rsidRDefault="005B6BF2" w:rsidP="005B6BF2">
      <w:pPr>
        <w:spacing w:after="0" w:line="240" w:lineRule="auto"/>
        <w:jc w:val="center"/>
        <w:rPr>
          <w:rFonts w:ascii="Times New Roman" w:eastAsia="Calibri" w:hAnsi="Times New Roman" w:cs="Times New Roman"/>
          <w:sz w:val="28"/>
          <w:szCs w:val="28"/>
        </w:rPr>
      </w:pPr>
    </w:p>
    <w:p w:rsidR="005B6BF2" w:rsidRPr="005B6BF2" w:rsidRDefault="005B6BF2" w:rsidP="005B6BF2">
      <w:pPr>
        <w:spacing w:after="0" w:line="240" w:lineRule="auto"/>
        <w:ind w:left="9781"/>
        <w:rPr>
          <w:rFonts w:ascii="Times New Roman" w:eastAsia="Calibri" w:hAnsi="Times New Roman" w:cs="Times New Roman"/>
          <w:sz w:val="28"/>
          <w:szCs w:val="28"/>
        </w:rPr>
      </w:pPr>
    </w:p>
    <w:p w:rsidR="005B6BF2" w:rsidRDefault="005B6BF2" w:rsidP="005B6B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B6BF2" w:rsidRPr="005B6BF2" w:rsidRDefault="005B6BF2" w:rsidP="005B6B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6BF2">
        <w:rPr>
          <w:rFonts w:ascii="Times New Roman" w:eastAsia="Calibri" w:hAnsi="Times New Roman" w:cs="Times New Roman"/>
          <w:sz w:val="24"/>
          <w:szCs w:val="24"/>
        </w:rPr>
        <w:t>УТВЕРЖДЕНА</w:t>
      </w:r>
    </w:p>
    <w:p w:rsidR="005B6BF2" w:rsidRPr="005B6BF2" w:rsidRDefault="005B6BF2" w:rsidP="005B6BF2">
      <w:pPr>
        <w:spacing w:after="0" w:line="240" w:lineRule="auto"/>
        <w:ind w:firstLine="6663"/>
        <w:rPr>
          <w:rFonts w:ascii="Times New Roman" w:eastAsia="Calibri" w:hAnsi="Times New Roman" w:cs="Times New Roman"/>
          <w:sz w:val="24"/>
          <w:szCs w:val="24"/>
        </w:rPr>
      </w:pPr>
      <w:r w:rsidRPr="005B6BF2">
        <w:rPr>
          <w:rFonts w:ascii="Times New Roman" w:eastAsia="Calibri" w:hAnsi="Times New Roman" w:cs="Times New Roman"/>
          <w:sz w:val="24"/>
          <w:szCs w:val="24"/>
        </w:rPr>
        <w:t xml:space="preserve">Решением педагогического совета </w:t>
      </w:r>
    </w:p>
    <w:p w:rsidR="005B6BF2" w:rsidRPr="005B6BF2" w:rsidRDefault="005B6BF2" w:rsidP="005B6BF2">
      <w:pPr>
        <w:spacing w:after="0" w:line="240" w:lineRule="auto"/>
        <w:ind w:firstLine="6663"/>
        <w:rPr>
          <w:rFonts w:ascii="Times New Roman" w:eastAsia="Calibri" w:hAnsi="Times New Roman" w:cs="Times New Roman"/>
          <w:sz w:val="24"/>
          <w:szCs w:val="24"/>
        </w:rPr>
      </w:pPr>
      <w:r w:rsidRPr="005B6BF2">
        <w:rPr>
          <w:rFonts w:ascii="Times New Roman" w:eastAsia="Calibri" w:hAnsi="Times New Roman" w:cs="Times New Roman"/>
          <w:sz w:val="24"/>
          <w:szCs w:val="24"/>
        </w:rPr>
        <w:t>ГКОУ КШИ ТККК</w:t>
      </w:r>
    </w:p>
    <w:p w:rsidR="005B6BF2" w:rsidRPr="005B6BF2" w:rsidRDefault="005B6BF2" w:rsidP="005B6BF2">
      <w:pPr>
        <w:spacing w:after="0" w:line="240" w:lineRule="auto"/>
        <w:ind w:firstLine="6663"/>
        <w:rPr>
          <w:rFonts w:ascii="Times New Roman" w:eastAsia="Calibri" w:hAnsi="Times New Roman" w:cs="Times New Roman"/>
          <w:sz w:val="24"/>
          <w:szCs w:val="24"/>
        </w:rPr>
      </w:pPr>
      <w:r>
        <w:rPr>
          <w:rFonts w:ascii="Times New Roman" w:eastAsia="Calibri" w:hAnsi="Times New Roman" w:cs="Times New Roman"/>
          <w:sz w:val="24"/>
          <w:szCs w:val="24"/>
        </w:rPr>
        <w:t>о</w:t>
      </w:r>
      <w:r w:rsidRPr="005B6BF2">
        <w:rPr>
          <w:rFonts w:ascii="Times New Roman" w:eastAsia="Calibri" w:hAnsi="Times New Roman" w:cs="Times New Roman"/>
          <w:sz w:val="24"/>
          <w:szCs w:val="24"/>
        </w:rPr>
        <w:t>т 28 августа 2019 г. протокол №1</w:t>
      </w:r>
    </w:p>
    <w:p w:rsidR="005B6BF2" w:rsidRPr="005B6BF2" w:rsidRDefault="005B6BF2" w:rsidP="005B6BF2">
      <w:pPr>
        <w:spacing w:after="0" w:line="240" w:lineRule="auto"/>
        <w:ind w:firstLine="6663"/>
        <w:rPr>
          <w:rFonts w:ascii="Times New Roman" w:eastAsia="Calibri" w:hAnsi="Times New Roman" w:cs="Times New Roman"/>
          <w:sz w:val="24"/>
          <w:szCs w:val="24"/>
        </w:rPr>
      </w:pPr>
      <w:r w:rsidRPr="005B6BF2">
        <w:rPr>
          <w:rFonts w:ascii="Times New Roman" w:eastAsia="Calibri" w:hAnsi="Times New Roman" w:cs="Times New Roman"/>
          <w:sz w:val="24"/>
          <w:szCs w:val="24"/>
        </w:rPr>
        <w:t xml:space="preserve">председатель _________ </w:t>
      </w:r>
      <w:proofErr w:type="spellStart"/>
      <w:r w:rsidRPr="005B6BF2">
        <w:rPr>
          <w:rFonts w:ascii="Times New Roman" w:eastAsia="Calibri" w:hAnsi="Times New Roman" w:cs="Times New Roman"/>
          <w:sz w:val="24"/>
          <w:szCs w:val="24"/>
        </w:rPr>
        <w:t>С.И.Сацкая</w:t>
      </w:r>
      <w:proofErr w:type="spellEnd"/>
    </w:p>
    <w:p w:rsidR="005B6BF2" w:rsidRPr="005B6BF2" w:rsidRDefault="005B6BF2" w:rsidP="005B6BF2">
      <w:pPr>
        <w:spacing w:after="0" w:line="240" w:lineRule="auto"/>
        <w:ind w:left="9781"/>
        <w:rPr>
          <w:rFonts w:ascii="Times New Roman" w:eastAsia="Calibri" w:hAnsi="Times New Roman" w:cs="Times New Roman"/>
          <w:sz w:val="24"/>
          <w:szCs w:val="24"/>
        </w:rPr>
      </w:pPr>
    </w:p>
    <w:p w:rsidR="005B6BF2" w:rsidRPr="005B6BF2" w:rsidRDefault="005B6BF2" w:rsidP="005B6BF2">
      <w:pPr>
        <w:spacing w:after="0" w:line="240" w:lineRule="auto"/>
        <w:ind w:left="9781"/>
        <w:rPr>
          <w:rFonts w:ascii="Times New Roman" w:eastAsia="Calibri" w:hAnsi="Times New Roman" w:cs="Times New Roman"/>
          <w:sz w:val="24"/>
          <w:szCs w:val="24"/>
        </w:rPr>
      </w:pPr>
    </w:p>
    <w:p w:rsidR="005B6BF2" w:rsidRPr="005B6BF2" w:rsidRDefault="005B6BF2" w:rsidP="005B6BF2">
      <w:pPr>
        <w:spacing w:after="0" w:line="240" w:lineRule="auto"/>
        <w:ind w:left="9781"/>
        <w:rPr>
          <w:rFonts w:ascii="Times New Roman" w:eastAsia="Calibri" w:hAnsi="Times New Roman" w:cs="Times New Roman"/>
          <w:sz w:val="24"/>
          <w:szCs w:val="24"/>
        </w:rPr>
      </w:pPr>
    </w:p>
    <w:p w:rsidR="005B6BF2" w:rsidRDefault="005B6BF2" w:rsidP="005B6BF2">
      <w:pPr>
        <w:spacing w:after="0" w:line="240" w:lineRule="auto"/>
        <w:jc w:val="center"/>
        <w:rPr>
          <w:rFonts w:ascii="Times New Roman" w:eastAsia="Calibri" w:hAnsi="Times New Roman" w:cs="Times New Roman"/>
          <w:b/>
          <w:sz w:val="28"/>
          <w:szCs w:val="28"/>
        </w:rPr>
      </w:pPr>
    </w:p>
    <w:p w:rsidR="005B6BF2" w:rsidRDefault="005B6BF2" w:rsidP="005B6BF2">
      <w:pPr>
        <w:spacing w:after="0" w:line="240" w:lineRule="auto"/>
        <w:jc w:val="center"/>
        <w:rPr>
          <w:rFonts w:ascii="Times New Roman" w:eastAsia="Calibri" w:hAnsi="Times New Roman" w:cs="Times New Roman"/>
          <w:b/>
          <w:sz w:val="28"/>
          <w:szCs w:val="28"/>
        </w:rPr>
      </w:pPr>
    </w:p>
    <w:p w:rsidR="00096A08" w:rsidRDefault="00096A08" w:rsidP="005B6BF2">
      <w:pPr>
        <w:spacing w:after="0" w:line="240" w:lineRule="auto"/>
        <w:jc w:val="center"/>
        <w:rPr>
          <w:rFonts w:ascii="Times New Roman" w:eastAsia="Calibri" w:hAnsi="Times New Roman" w:cs="Times New Roman"/>
          <w:b/>
          <w:sz w:val="28"/>
          <w:szCs w:val="28"/>
        </w:rPr>
      </w:pPr>
    </w:p>
    <w:p w:rsidR="00096A08" w:rsidRDefault="00096A08" w:rsidP="005B6BF2">
      <w:pPr>
        <w:spacing w:after="0" w:line="240" w:lineRule="auto"/>
        <w:jc w:val="center"/>
        <w:rPr>
          <w:rFonts w:ascii="Times New Roman" w:eastAsia="Calibri" w:hAnsi="Times New Roman" w:cs="Times New Roman"/>
          <w:b/>
          <w:sz w:val="28"/>
          <w:szCs w:val="28"/>
        </w:rPr>
      </w:pPr>
    </w:p>
    <w:p w:rsidR="005B6BF2" w:rsidRPr="005B6BF2" w:rsidRDefault="005B6BF2" w:rsidP="005B6BF2">
      <w:pPr>
        <w:spacing w:after="0" w:line="240" w:lineRule="auto"/>
        <w:jc w:val="center"/>
        <w:rPr>
          <w:rFonts w:ascii="Times New Roman" w:eastAsia="Calibri" w:hAnsi="Times New Roman" w:cs="Times New Roman"/>
          <w:b/>
          <w:sz w:val="28"/>
          <w:szCs w:val="28"/>
        </w:rPr>
      </w:pPr>
      <w:r w:rsidRPr="005B6BF2">
        <w:rPr>
          <w:rFonts w:ascii="Times New Roman" w:eastAsia="Calibri" w:hAnsi="Times New Roman" w:cs="Times New Roman"/>
          <w:b/>
          <w:sz w:val="28"/>
          <w:szCs w:val="28"/>
        </w:rPr>
        <w:t>РАБОЧАЯ ПРОГРАММА</w:t>
      </w:r>
    </w:p>
    <w:p w:rsidR="005B6BF2" w:rsidRPr="005B6BF2" w:rsidRDefault="005B6BF2" w:rsidP="005B6BF2">
      <w:pPr>
        <w:spacing w:after="0" w:line="240" w:lineRule="auto"/>
        <w:jc w:val="center"/>
        <w:rPr>
          <w:rFonts w:ascii="Times New Roman" w:eastAsia="Calibri" w:hAnsi="Times New Roman" w:cs="Times New Roman"/>
          <w:b/>
          <w:sz w:val="28"/>
          <w:szCs w:val="28"/>
          <w:u w:val="single"/>
        </w:rPr>
      </w:pPr>
      <w:r w:rsidRPr="005B6BF2">
        <w:rPr>
          <w:rFonts w:ascii="Times New Roman" w:eastAsia="Calibri" w:hAnsi="Times New Roman" w:cs="Times New Roman"/>
          <w:b/>
          <w:sz w:val="28"/>
          <w:szCs w:val="28"/>
          <w:u w:val="single"/>
        </w:rPr>
        <w:t xml:space="preserve">по основам безопасности жизнедеятельности (ОБЖ) </w:t>
      </w:r>
    </w:p>
    <w:p w:rsidR="005B6BF2" w:rsidRPr="005B6BF2" w:rsidRDefault="005B6BF2" w:rsidP="005B6BF2">
      <w:pPr>
        <w:spacing w:after="200" w:line="276" w:lineRule="auto"/>
        <w:rPr>
          <w:rFonts w:ascii="Times New Roman" w:eastAsia="Times New Roman" w:hAnsi="Times New Roman" w:cs="Times New Roman"/>
          <w:b/>
          <w:sz w:val="28"/>
          <w:szCs w:val="28"/>
          <w:lang w:eastAsia="ru-RU"/>
        </w:rPr>
      </w:pPr>
    </w:p>
    <w:p w:rsidR="005B6BF2" w:rsidRPr="005B6BF2" w:rsidRDefault="005B6BF2" w:rsidP="005B6BF2">
      <w:pPr>
        <w:spacing w:after="0" w:line="240" w:lineRule="auto"/>
        <w:rPr>
          <w:rFonts w:ascii="Times New Roman" w:eastAsia="Calibri" w:hAnsi="Times New Roman" w:cs="Times New Roman"/>
          <w:sz w:val="28"/>
          <w:szCs w:val="28"/>
        </w:rPr>
      </w:pPr>
      <w:r w:rsidRPr="005B6BF2">
        <w:rPr>
          <w:rFonts w:ascii="Times New Roman" w:eastAsia="Calibri" w:hAnsi="Times New Roman" w:cs="Times New Roman"/>
          <w:b/>
          <w:sz w:val="28"/>
          <w:szCs w:val="28"/>
        </w:rPr>
        <w:t>Уровень образования (класс)</w:t>
      </w:r>
      <w:r w:rsidRPr="005B6BF2">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основное</w:t>
      </w:r>
      <w:r w:rsidRPr="005B6BF2">
        <w:rPr>
          <w:rFonts w:ascii="Times New Roman" w:eastAsia="Calibri" w:hAnsi="Times New Roman" w:cs="Times New Roman"/>
          <w:sz w:val="28"/>
          <w:szCs w:val="28"/>
        </w:rPr>
        <w:t xml:space="preserve"> общее образование, </w:t>
      </w:r>
      <w:r>
        <w:rPr>
          <w:rFonts w:ascii="Times New Roman" w:eastAsia="Calibri" w:hAnsi="Times New Roman" w:cs="Times New Roman"/>
          <w:sz w:val="28"/>
          <w:szCs w:val="28"/>
        </w:rPr>
        <w:t>7-9</w:t>
      </w:r>
      <w:r w:rsidRPr="005B6BF2">
        <w:rPr>
          <w:rFonts w:ascii="Times New Roman" w:eastAsia="Calibri" w:hAnsi="Times New Roman" w:cs="Times New Roman"/>
          <w:sz w:val="28"/>
          <w:szCs w:val="28"/>
        </w:rPr>
        <w:t xml:space="preserve"> классы</w:t>
      </w:r>
    </w:p>
    <w:p w:rsidR="005B6BF2" w:rsidRPr="005B6BF2" w:rsidRDefault="005B6BF2" w:rsidP="005B6BF2">
      <w:pPr>
        <w:spacing w:after="0" w:line="240" w:lineRule="auto"/>
        <w:rPr>
          <w:rFonts w:ascii="Times New Roman" w:eastAsia="Calibri" w:hAnsi="Times New Roman" w:cs="Times New Roman"/>
          <w:b/>
          <w:sz w:val="28"/>
          <w:szCs w:val="28"/>
        </w:rPr>
      </w:pPr>
      <w:r w:rsidRPr="005B6BF2">
        <w:rPr>
          <w:rFonts w:ascii="Times New Roman" w:eastAsia="Calibri" w:hAnsi="Times New Roman" w:cs="Times New Roman"/>
          <w:b/>
          <w:sz w:val="28"/>
          <w:szCs w:val="28"/>
        </w:rPr>
        <w:t>Количество часов</w:t>
      </w:r>
      <w:r w:rsidRPr="005B6BF2">
        <w:rPr>
          <w:rFonts w:ascii="Times New Roman" w:eastAsia="Calibri" w:hAnsi="Times New Roman" w:cs="Times New Roman"/>
          <w:sz w:val="28"/>
          <w:szCs w:val="28"/>
        </w:rPr>
        <w:t xml:space="preserve">                                 102</w:t>
      </w:r>
    </w:p>
    <w:p w:rsidR="005B6BF2" w:rsidRPr="005B6BF2" w:rsidRDefault="005B6BF2" w:rsidP="005B6BF2">
      <w:pPr>
        <w:spacing w:after="0" w:line="240" w:lineRule="auto"/>
        <w:rPr>
          <w:rFonts w:ascii="Times New Roman" w:eastAsia="Calibri" w:hAnsi="Times New Roman" w:cs="Times New Roman"/>
          <w:sz w:val="28"/>
          <w:szCs w:val="28"/>
        </w:rPr>
      </w:pPr>
      <w:r w:rsidRPr="005B6BF2">
        <w:rPr>
          <w:rFonts w:ascii="Times New Roman" w:eastAsia="Calibri" w:hAnsi="Times New Roman" w:cs="Times New Roman"/>
          <w:b/>
          <w:sz w:val="28"/>
          <w:szCs w:val="28"/>
        </w:rPr>
        <w:t>Учитель</w:t>
      </w:r>
      <w:r w:rsidRPr="005B6BF2">
        <w:rPr>
          <w:rFonts w:ascii="Times New Roman" w:eastAsia="Calibri" w:hAnsi="Times New Roman" w:cs="Times New Roman"/>
          <w:sz w:val="28"/>
          <w:szCs w:val="28"/>
        </w:rPr>
        <w:t xml:space="preserve">                                                  Бобин Данил Владимирович</w:t>
      </w:r>
    </w:p>
    <w:p w:rsidR="005B6BF2" w:rsidRDefault="005B6BF2" w:rsidP="005B6BF2">
      <w:pPr>
        <w:spacing w:after="0" w:line="240" w:lineRule="auto"/>
        <w:rPr>
          <w:rFonts w:ascii="Times New Roman" w:eastAsia="Calibri" w:hAnsi="Times New Roman" w:cs="Times New Roman"/>
          <w:sz w:val="28"/>
          <w:szCs w:val="28"/>
        </w:rPr>
      </w:pPr>
    </w:p>
    <w:p w:rsidR="00096A08" w:rsidRDefault="00096A08" w:rsidP="005B6BF2">
      <w:pPr>
        <w:spacing w:after="0" w:line="240" w:lineRule="auto"/>
        <w:rPr>
          <w:rFonts w:ascii="Times New Roman" w:eastAsia="Calibri" w:hAnsi="Times New Roman" w:cs="Times New Roman"/>
          <w:sz w:val="28"/>
          <w:szCs w:val="28"/>
        </w:rPr>
      </w:pPr>
    </w:p>
    <w:p w:rsidR="00096A08" w:rsidRDefault="00096A08" w:rsidP="005B6BF2">
      <w:pPr>
        <w:spacing w:after="0" w:line="240" w:lineRule="auto"/>
        <w:rPr>
          <w:rFonts w:ascii="Times New Roman" w:eastAsia="Calibri" w:hAnsi="Times New Roman" w:cs="Times New Roman"/>
          <w:sz w:val="28"/>
          <w:szCs w:val="28"/>
        </w:rPr>
      </w:pPr>
    </w:p>
    <w:p w:rsidR="00096A08" w:rsidRDefault="00096A08" w:rsidP="005B6BF2">
      <w:pPr>
        <w:spacing w:after="0" w:line="240" w:lineRule="auto"/>
        <w:rPr>
          <w:rFonts w:ascii="Times New Roman" w:eastAsia="Calibri" w:hAnsi="Times New Roman" w:cs="Times New Roman"/>
          <w:sz w:val="28"/>
          <w:szCs w:val="28"/>
        </w:rPr>
      </w:pPr>
    </w:p>
    <w:p w:rsidR="00096A08" w:rsidRPr="005B6BF2" w:rsidRDefault="00096A08" w:rsidP="005B6BF2">
      <w:pPr>
        <w:spacing w:after="0" w:line="240" w:lineRule="auto"/>
        <w:rPr>
          <w:rFonts w:ascii="Times New Roman" w:eastAsia="Calibri" w:hAnsi="Times New Roman" w:cs="Times New Roman"/>
          <w:sz w:val="28"/>
          <w:szCs w:val="28"/>
        </w:rPr>
      </w:pPr>
    </w:p>
    <w:p w:rsidR="005B6BF2" w:rsidRPr="005B6BF2" w:rsidRDefault="005B6BF2" w:rsidP="005B6BF2">
      <w:pPr>
        <w:spacing w:after="0" w:line="240" w:lineRule="auto"/>
        <w:ind w:left="567"/>
        <w:rPr>
          <w:rFonts w:ascii="Times New Roman" w:eastAsia="Calibri" w:hAnsi="Times New Roman" w:cs="Times New Roman"/>
          <w:b/>
          <w:sz w:val="28"/>
          <w:szCs w:val="28"/>
        </w:rPr>
      </w:pPr>
    </w:p>
    <w:p w:rsidR="005B6BF2" w:rsidRPr="005B6BF2" w:rsidRDefault="005B6BF2" w:rsidP="005B6BF2">
      <w:pPr>
        <w:spacing w:after="0" w:line="240" w:lineRule="auto"/>
        <w:ind w:left="567"/>
        <w:jc w:val="both"/>
        <w:rPr>
          <w:rFonts w:ascii="Times New Roman" w:eastAsia="Times New Roman" w:hAnsi="Times New Roman" w:cs="Times New Roman"/>
          <w:color w:val="000000"/>
          <w:sz w:val="28"/>
          <w:szCs w:val="28"/>
          <w:highlight w:val="white"/>
          <w:lang w:eastAsia="ru-RU"/>
        </w:rPr>
      </w:pPr>
      <w:r w:rsidRPr="005B6BF2">
        <w:rPr>
          <w:rFonts w:ascii="Times New Roman" w:eastAsia="Times New Roman" w:hAnsi="Times New Roman" w:cs="Times New Roman"/>
          <w:b/>
          <w:sz w:val="28"/>
          <w:szCs w:val="28"/>
          <w:lang w:eastAsia="ru-RU"/>
        </w:rPr>
        <w:t xml:space="preserve">Программа разработана в соответствии и на основе: </w:t>
      </w:r>
      <w:r>
        <w:rPr>
          <w:rFonts w:ascii="Times New Roman" w:eastAsia="Times New Roman" w:hAnsi="Times New Roman" w:cs="Times New Roman"/>
          <w:sz w:val="28"/>
          <w:szCs w:val="28"/>
          <w:lang w:eastAsia="ru-RU"/>
        </w:rPr>
        <w:t>ФГОС основного общего образования</w:t>
      </w:r>
      <w:r w:rsidRPr="005B6BF2">
        <w:rPr>
          <w:rFonts w:ascii="Times New Roman" w:eastAsia="Times New Roman" w:hAnsi="Times New Roman" w:cs="Times New Roman"/>
          <w:sz w:val="28"/>
          <w:szCs w:val="28"/>
          <w:lang w:eastAsia="ru-RU"/>
        </w:rPr>
        <w:t xml:space="preserve">; </w:t>
      </w:r>
      <w:r w:rsidRPr="005B6BF2">
        <w:rPr>
          <w:rFonts w:ascii="Times New Roman" w:eastAsia="Times New Roman" w:hAnsi="Times New Roman" w:cs="Times New Roman"/>
          <w:color w:val="000000"/>
          <w:sz w:val="28"/>
          <w:szCs w:val="28"/>
          <w:shd w:val="clear" w:color="auto" w:fill="FFFFFF"/>
          <w:lang w:eastAsia="ru-RU"/>
        </w:rPr>
        <w:t xml:space="preserve">авторской программы «Основы безопасности жизнедеятельности» </w:t>
      </w:r>
      <w:r>
        <w:rPr>
          <w:rFonts w:ascii="Times New Roman" w:eastAsia="Times New Roman" w:hAnsi="Times New Roman" w:cs="Times New Roman"/>
          <w:color w:val="000000"/>
          <w:sz w:val="28"/>
          <w:szCs w:val="28"/>
          <w:shd w:val="clear" w:color="auto" w:fill="FFFFFF"/>
          <w:lang w:eastAsia="ru-RU"/>
        </w:rPr>
        <w:t>А.Т. Смирнов, Б.О. Хренников</w:t>
      </w:r>
      <w:r w:rsidRPr="005B6BF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предметная линия учебников под редакцией А.Т. Смирнова 5-9 классы, учебное пособие для общеобразовательных организаций</w:t>
      </w:r>
      <w:r w:rsidRPr="005B6BF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Москва Просвещение</w:t>
      </w:r>
      <w:r w:rsidRPr="005B6BF2">
        <w:rPr>
          <w:rFonts w:ascii="Times New Roman" w:eastAsia="Times New Roman" w:hAnsi="Times New Roman" w:cs="Times New Roman"/>
          <w:color w:val="000000"/>
          <w:sz w:val="28"/>
          <w:szCs w:val="28"/>
          <w:shd w:val="clear" w:color="auto" w:fill="FFFFFF"/>
          <w:lang w:eastAsia="ru-RU"/>
        </w:rPr>
        <w:t>, 201</w:t>
      </w:r>
      <w:r>
        <w:rPr>
          <w:rFonts w:ascii="Times New Roman" w:eastAsia="Times New Roman" w:hAnsi="Times New Roman" w:cs="Times New Roman"/>
          <w:color w:val="000000"/>
          <w:sz w:val="28"/>
          <w:szCs w:val="28"/>
          <w:shd w:val="clear" w:color="auto" w:fill="FFFFFF"/>
          <w:lang w:eastAsia="ru-RU"/>
        </w:rPr>
        <w:t>6</w:t>
      </w:r>
    </w:p>
    <w:p w:rsidR="005B6BF2" w:rsidRPr="005B6BF2" w:rsidRDefault="005B6BF2" w:rsidP="005B6BF2">
      <w:pPr>
        <w:spacing w:after="0" w:line="240" w:lineRule="auto"/>
        <w:ind w:left="567"/>
        <w:rPr>
          <w:rFonts w:ascii="Times New Roman" w:eastAsia="Calibri" w:hAnsi="Times New Roman" w:cs="Times New Roman"/>
          <w:sz w:val="28"/>
          <w:szCs w:val="28"/>
        </w:rPr>
      </w:pPr>
    </w:p>
    <w:p w:rsidR="005F1BB5" w:rsidRDefault="005F1BB5">
      <w:pPr>
        <w:rPr>
          <w:rFonts w:ascii="Times New Roman" w:hAnsi="Times New Roman" w:cs="Times New Roman"/>
          <w:b/>
          <w:sz w:val="32"/>
          <w:szCs w:val="32"/>
        </w:rPr>
      </w:pPr>
    </w:p>
    <w:p w:rsidR="005F1BB5" w:rsidRPr="005F1BB5" w:rsidRDefault="005F1BB5" w:rsidP="005F1BB5">
      <w:pPr>
        <w:pStyle w:val="aa"/>
      </w:pPr>
    </w:p>
    <w:p w:rsidR="005F1BB5" w:rsidRPr="005F1BB5" w:rsidRDefault="005F1BB5" w:rsidP="005F1BB5">
      <w:pPr>
        <w:pStyle w:val="aa"/>
      </w:pPr>
    </w:p>
    <w:p w:rsidR="005F1BB5" w:rsidRDefault="005F1BB5" w:rsidP="005F1BB5">
      <w:pPr>
        <w:pStyle w:val="aa"/>
      </w:pPr>
    </w:p>
    <w:p w:rsidR="005B6BF2" w:rsidRDefault="005B6BF2" w:rsidP="005F1BB5">
      <w:pPr>
        <w:pStyle w:val="aa"/>
      </w:pPr>
    </w:p>
    <w:p w:rsidR="005B6BF2" w:rsidRDefault="005B6BF2" w:rsidP="005F1BB5">
      <w:pPr>
        <w:pStyle w:val="aa"/>
      </w:pPr>
    </w:p>
    <w:p w:rsidR="005B6BF2" w:rsidRDefault="005B6BF2" w:rsidP="005F1BB5">
      <w:pPr>
        <w:pStyle w:val="aa"/>
      </w:pPr>
    </w:p>
    <w:p w:rsidR="005B6BF2" w:rsidRDefault="005B6BF2" w:rsidP="005F1BB5">
      <w:pPr>
        <w:pStyle w:val="aa"/>
      </w:pPr>
    </w:p>
    <w:p w:rsidR="005B6BF2" w:rsidRDefault="005B6BF2" w:rsidP="005F1BB5">
      <w:pPr>
        <w:pStyle w:val="aa"/>
      </w:pPr>
    </w:p>
    <w:p w:rsidR="005B6BF2" w:rsidRDefault="005B6BF2" w:rsidP="005F1BB5">
      <w:pPr>
        <w:pStyle w:val="aa"/>
      </w:pPr>
    </w:p>
    <w:p w:rsidR="005B6BF2" w:rsidRDefault="005B6BF2" w:rsidP="005F1BB5">
      <w:pPr>
        <w:pStyle w:val="aa"/>
      </w:pPr>
    </w:p>
    <w:p w:rsidR="00BD088C" w:rsidRDefault="00E20C17">
      <w:pPr>
        <w:pStyle w:val="aa"/>
        <w:numPr>
          <w:ilvl w:val="0"/>
          <w:numId w:val="1"/>
        </w:numPr>
      </w:pPr>
      <w:r>
        <w:rPr>
          <w:rFonts w:ascii="Times New Roman" w:hAnsi="Times New Roman" w:cs="Times New Roman"/>
          <w:b/>
          <w:sz w:val="32"/>
          <w:szCs w:val="32"/>
        </w:rPr>
        <w:lastRenderedPageBreak/>
        <w:t>Планируемые результаты освоения учебного предмета «Основы безопасности жизнедеятельности».</w:t>
      </w:r>
    </w:p>
    <w:p w:rsidR="00BD088C" w:rsidRDefault="00E20C17">
      <w:pPr>
        <w:spacing w:after="0" w:line="360" w:lineRule="auto"/>
        <w:ind w:firstLine="709"/>
        <w:jc w:val="both"/>
        <w:rPr>
          <w:rFonts w:ascii="Times New Roman" w:hAnsi="Times New Roman"/>
          <w:b/>
          <w:bCs/>
          <w:sz w:val="28"/>
          <w:szCs w:val="28"/>
          <w:highlight w:val="white"/>
        </w:rPr>
      </w:pPr>
      <w:r>
        <w:rPr>
          <w:rFonts w:ascii="Times New Roman" w:hAnsi="Times New Roman"/>
          <w:b/>
          <w:bCs/>
          <w:sz w:val="28"/>
          <w:szCs w:val="28"/>
          <w:shd w:val="clear" w:color="auto" w:fill="FFFFFF"/>
        </w:rPr>
        <w:t>Выпускник научится: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классифицировать и характеризовать</w:t>
      </w:r>
      <w:r>
        <w:rPr>
          <w:rFonts w:ascii="Times New Roman" w:hAnsi="Times New Roman"/>
          <w:iCs/>
          <w:sz w:val="24"/>
          <w:szCs w:val="24"/>
        </w:rPr>
        <w:t xml:space="preserve"> условия экологической безопасности;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bCs/>
          <w:iCs/>
          <w:sz w:val="24"/>
          <w:szCs w:val="24"/>
        </w:rPr>
      </w:pPr>
      <w:r>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бытовые приборы;</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бытовой химии;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коммуникации;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опасные ситуации криминогенного характера;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предвидеть причины возникновения возможных опасных ситуаций криминогенного характера;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на улице;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в подъезде;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в лифте;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в криминогенной ситуации в квартире;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при карманной краже;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вести и применять способы самозащиты при попытке мошенничества;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дорожного движения;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при пожаре;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индивидуальной защиты при пожаре;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применять первичные средства пожаротушения;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безопасности дорожного движения пешехода;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безопасности дорожного движения велосипедиста;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Pr>
          <w:rFonts w:ascii="Times New Roman" w:hAnsi="Times New Roman"/>
          <w:sz w:val="24"/>
          <w:szCs w:val="24"/>
        </w:rPr>
        <w:t>;</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на воде;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вести у воды и на воде;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средства и способы само- и взаимопомощи на воде;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готовиться к туристическим походам;</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вести в туристических походах;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ориентироваться на местности;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и поддерживать огонь в автономных условиях;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и очищать воду в автономных условиях;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подавать сигналы бедствия и отвечать на них;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классифицировать мероприятия по защите населения от чрезвычайных ситуаций природного характера;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безопасно использовать средства индивидуальной защиты; </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действовать по сигналу «Внимание всем!»;</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средства индивидуальной и коллективной защиты;</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комплектовать минимально необходимый набор вещей (документов, продуктов) в случае эвакуации;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терроризма, экстремизма, наркотизма;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и характеризовать опасные ситуации в местах большого скопления людей;</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ситуацию и безопасно действовать в местах массового скопления людей;</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оповещать (вызывать) экстренные службы при чрезвычайной ситуации;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классифицировать мероприятия и факторы, укрепляющие и разрушающие здоровье;</w:t>
      </w:r>
    </w:p>
    <w:p w:rsidR="00BD088C" w:rsidRDefault="00E20C17" w:rsidP="005B6BF2">
      <w:pPr>
        <w:numPr>
          <w:ilvl w:val="0"/>
          <w:numId w:val="2"/>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планировать профилактические мероприятия по сохранению и укреплению своего здоровья;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BD088C" w:rsidRDefault="00E20C17" w:rsidP="005B6BF2">
      <w:pPr>
        <w:numPr>
          <w:ilvl w:val="0"/>
          <w:numId w:val="2"/>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мероприятия и факторы, потенциально опасные для здоровья;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безопасно использовать ресурсы интернета;</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анализировать состояние своего здоровья;</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состояния оказания неотложной помощи;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алгоритм действий по оказанию первой помощи;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классифицировать </w:t>
      </w:r>
      <w:r>
        <w:rPr>
          <w:rFonts w:ascii="Times New Roman" w:hAnsi="Times New Roman"/>
          <w:sz w:val="24"/>
          <w:szCs w:val="24"/>
        </w:rPr>
        <w:t>средства оказания первой помощи;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наружном и внутреннем кровотечении;</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ушибах;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растяжениях;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вывихах;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первую помощь при переломах;</w:t>
      </w:r>
    </w:p>
    <w:p w:rsidR="00BD088C" w:rsidRDefault="00E20C17" w:rsidP="005B6BF2">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оказыват</w:t>
      </w:r>
      <w:r w:rsidR="00705EA1">
        <w:rPr>
          <w:rFonts w:ascii="Times New Roman" w:hAnsi="Times New Roman"/>
          <w:sz w:val="24"/>
          <w:szCs w:val="24"/>
        </w:rPr>
        <w:t>ь первую помощь при отравлениях.</w:t>
      </w:r>
    </w:p>
    <w:p w:rsidR="00BD088C" w:rsidRDefault="00E20C17" w:rsidP="005B6BF2">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безопасно использовать средства индивидуальной защиты велосипедиста;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классифицировать и характеризовать причины и последствия опасных ситуаций в туристических поездках;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готовиться к туристическим поездкам;</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адекватно оценивать ситуацию и безопасно вести в туристических поездках;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анализировать последствия возможных опасных ситуаций криминогенного характера;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безопасно вести и применять права покупателя;</w:t>
      </w:r>
    </w:p>
    <w:p w:rsidR="00BD088C" w:rsidRDefault="00E20C17" w:rsidP="005B6BF2">
      <w:pPr>
        <w:numPr>
          <w:ilvl w:val="0"/>
          <w:numId w:val="3"/>
        </w:numPr>
        <w:tabs>
          <w:tab w:val="left" w:pos="993"/>
        </w:tabs>
        <w:spacing w:after="0" w:line="240" w:lineRule="auto"/>
        <w:ind w:left="0" w:firstLine="709"/>
        <w:jc w:val="both"/>
        <w:rPr>
          <w:rFonts w:ascii="Times New Roman" w:hAnsi="Times New Roman"/>
          <w:b/>
          <w:i/>
          <w:sz w:val="24"/>
          <w:szCs w:val="24"/>
        </w:rPr>
      </w:pPr>
      <w:r>
        <w:rPr>
          <w:rFonts w:ascii="Times New Roman" w:hAnsi="Times New Roman"/>
          <w:i/>
          <w:sz w:val="24"/>
          <w:szCs w:val="24"/>
        </w:rPr>
        <w:t>анализировать последствия проявления терроризма, экстремизма, наркотизма;</w:t>
      </w:r>
    </w:p>
    <w:p w:rsidR="00BD088C" w:rsidRDefault="00E20C17" w:rsidP="005B6BF2">
      <w:pPr>
        <w:numPr>
          <w:ilvl w:val="0"/>
          <w:numId w:val="3"/>
        </w:numPr>
        <w:tabs>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bCs/>
          <w:i/>
          <w:sz w:val="24"/>
          <w:szCs w:val="24"/>
        </w:rPr>
        <w:t xml:space="preserve">характеризовать </w:t>
      </w:r>
      <w:r>
        <w:rPr>
          <w:rFonts w:ascii="Times New Roman" w:hAnsi="Times New Roman"/>
          <w:i/>
          <w:sz w:val="24"/>
          <w:szCs w:val="24"/>
        </w:rPr>
        <w:t xml:space="preserve">роль семьи в жизни личности и общества и ее влияние на здоровье человека;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D088C" w:rsidRDefault="00E20C17" w:rsidP="005B6BF2">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классифицировать основные правовые аспекты оказания первой помощи;</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не инфекционных заболеваниях;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инфекционных заболеваниях;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оказывать первую помощь при остановке сердечной деятельности;</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коме;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оказывать первую помощь при поражении электрическим током;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усваивать приемы действий в различных опасных и чрезвычайных ситуациях; </w:t>
      </w:r>
    </w:p>
    <w:p w:rsidR="00BD088C" w:rsidRDefault="00E20C17" w:rsidP="005B6BF2">
      <w:pPr>
        <w:numPr>
          <w:ilvl w:val="0"/>
          <w:numId w:val="3"/>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D088C" w:rsidRDefault="00E20C17" w:rsidP="005B6BF2">
      <w:pPr>
        <w:spacing w:line="240" w:lineRule="auto"/>
        <w:jc w:val="both"/>
        <w:rPr>
          <w:rFonts w:ascii="Times New Roman" w:hAnsi="Times New Roman"/>
          <w:i/>
          <w:sz w:val="24"/>
          <w:szCs w:val="24"/>
        </w:rPr>
      </w:pPr>
      <w:r>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BD088C" w:rsidRDefault="00E20C17">
      <w:pPr>
        <w:pStyle w:val="aa"/>
        <w:widowControl w:val="0"/>
        <w:numPr>
          <w:ilvl w:val="0"/>
          <w:numId w:val="1"/>
        </w:numPr>
        <w:spacing w:after="0" w:line="240" w:lineRule="auto"/>
      </w:pPr>
      <w:r>
        <w:rPr>
          <w:rFonts w:ascii="Times New Roman" w:hAnsi="Times New Roman" w:cs="Times New Roman"/>
          <w:b/>
          <w:bCs/>
          <w:sz w:val="32"/>
          <w:szCs w:val="32"/>
        </w:rPr>
        <w:t xml:space="preserve">Содержание учебного предмета </w:t>
      </w:r>
      <w:r>
        <w:rPr>
          <w:rFonts w:ascii="Times New Roman" w:hAnsi="Times New Roman" w:cs="Times New Roman"/>
          <w:b/>
          <w:sz w:val="32"/>
          <w:szCs w:val="32"/>
        </w:rPr>
        <w:t>«Основы безопасности жизнедеятельности».</w:t>
      </w:r>
    </w:p>
    <w:p w:rsidR="00BD088C" w:rsidRDefault="00BD088C">
      <w:pPr>
        <w:widowControl w:val="0"/>
        <w:spacing w:after="0" w:line="122" w:lineRule="exact"/>
        <w:rPr>
          <w:rFonts w:ascii="Times New Roman" w:hAnsi="Times New Roman" w:cs="Times New Roman"/>
          <w:sz w:val="24"/>
          <w:szCs w:val="24"/>
        </w:rPr>
      </w:pPr>
    </w:p>
    <w:p w:rsidR="00BD088C" w:rsidRDefault="00E20C17" w:rsidP="00096A08">
      <w:pPr>
        <w:spacing w:after="0" w:line="240" w:lineRule="auto"/>
        <w:ind w:firstLine="709"/>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BD088C" w:rsidRDefault="00E20C17" w:rsidP="00096A08">
      <w:pPr>
        <w:tabs>
          <w:tab w:val="left" w:pos="426"/>
        </w:tabs>
        <w:spacing w:after="0" w:line="240" w:lineRule="auto"/>
        <w:ind w:left="709"/>
        <w:rPr>
          <w:rFonts w:ascii="Times New Roman" w:hAnsi="Times New Roman"/>
          <w:b/>
          <w:bCs/>
          <w:sz w:val="28"/>
          <w:szCs w:val="28"/>
          <w:highlight w:val="white"/>
        </w:rPr>
      </w:pPr>
      <w:r>
        <w:rPr>
          <w:rFonts w:ascii="Times New Roman" w:hAnsi="Times New Roman"/>
          <w:b/>
          <w:bCs/>
          <w:sz w:val="28"/>
          <w:szCs w:val="28"/>
          <w:shd w:val="clear" w:color="auto" w:fill="FFFFFF"/>
        </w:rPr>
        <w:t xml:space="preserve">Основы комплексной безопасности </w:t>
      </w:r>
    </w:p>
    <w:p w:rsidR="00BD088C" w:rsidRDefault="00E20C17" w:rsidP="005B6BF2">
      <w:pPr>
        <w:spacing w:after="0" w:line="276"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w:t>
      </w:r>
      <w:r w:rsidR="00705EA1">
        <w:rPr>
          <w:rFonts w:ascii="Times New Roman" w:hAnsi="Times New Roman"/>
          <w:sz w:val="28"/>
          <w:szCs w:val="28"/>
        </w:rPr>
        <w:t xml:space="preserve">Средства коммуникации. </w:t>
      </w:r>
      <w:bookmarkStart w:id="0" w:name="_GoBack"/>
      <w:bookmarkEnd w:id="0"/>
      <w:r>
        <w:rPr>
          <w:rFonts w:ascii="Times New Roman" w:hAnsi="Times New Roman"/>
          <w:sz w:val="28"/>
          <w:szCs w:val="28"/>
        </w:rPr>
        <w:t xml:space="preserve">Основные правила пользования бытовыми приборами и инструментами, средствами бытовой химии, персональными компьютерами и </w:t>
      </w:r>
      <w:r w:rsidR="00705EA1">
        <w:rPr>
          <w:rFonts w:ascii="Times New Roman" w:hAnsi="Times New Roman"/>
          <w:sz w:val="28"/>
          <w:szCs w:val="28"/>
        </w:rPr>
        <w:t>средствами коммуникации</w:t>
      </w:r>
      <w:r>
        <w:rPr>
          <w:rFonts w:ascii="Times New Roman" w:hAnsi="Times New Roman"/>
          <w:sz w:val="28"/>
          <w:szCs w:val="28"/>
        </w:rPr>
        <w:t xml:space="preserve">.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 xml:space="preserve">Средства индивидуальной защиты </w:t>
      </w:r>
      <w:r>
        <w:rPr>
          <w:rFonts w:ascii="Times New Roman" w:hAnsi="Times New Roman"/>
          <w:i/>
          <w:sz w:val="28"/>
          <w:szCs w:val="28"/>
        </w:rPr>
        <w:lastRenderedPageBreak/>
        <w:t>велосипедиста.</w:t>
      </w:r>
      <w:r>
        <w:rPr>
          <w:rFonts w:ascii="Times New Roman" w:hAnsi="Times New Roman"/>
          <w:sz w:val="28"/>
          <w:szCs w:val="28"/>
        </w:rPr>
        <w:t xml:space="preserve"> Пожар его причины и последствия. Правила поведения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BD088C" w:rsidRDefault="00E20C17" w:rsidP="005B6BF2">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BD088C" w:rsidRDefault="00E20C17" w:rsidP="005B6BF2">
      <w:pPr>
        <w:spacing w:line="276" w:lineRule="auto"/>
        <w:ind w:firstLine="709"/>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D088C" w:rsidRDefault="00E20C17" w:rsidP="00096A08">
      <w:pPr>
        <w:tabs>
          <w:tab w:val="left" w:pos="426"/>
        </w:tabs>
        <w:spacing w:after="0" w:line="240" w:lineRule="auto"/>
        <w:ind w:firstLine="709"/>
        <w:jc w:val="both"/>
        <w:rPr>
          <w:rFonts w:ascii="Times New Roman" w:hAnsi="Times New Roman"/>
          <w:bCs/>
          <w:sz w:val="28"/>
          <w:szCs w:val="28"/>
          <w:highlight w:val="white"/>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BD088C" w:rsidRDefault="00E20C17" w:rsidP="005B6BF2">
      <w:pPr>
        <w:tabs>
          <w:tab w:val="left" w:pos="0"/>
        </w:tabs>
        <w:spacing w:after="0" w:line="276"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sidR="00AA7791">
        <w:rPr>
          <w:rFonts w:ascii="Times New Roman" w:hAnsi="Times New Roman"/>
          <w:sz w:val="28"/>
          <w:szCs w:val="28"/>
        </w:rPr>
        <w:t xml:space="preserve">Классификация и характеристик опасных ситуаций криминогенного характера.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870EB" w:rsidRDefault="005870EB" w:rsidP="005B6BF2">
      <w:pPr>
        <w:tabs>
          <w:tab w:val="left" w:pos="0"/>
        </w:tabs>
        <w:spacing w:after="0" w:line="276" w:lineRule="auto"/>
        <w:ind w:firstLine="709"/>
        <w:jc w:val="both"/>
        <w:rPr>
          <w:rFonts w:ascii="Times New Roman" w:hAnsi="Times New Roman"/>
          <w:sz w:val="28"/>
          <w:szCs w:val="28"/>
        </w:rPr>
      </w:pPr>
    </w:p>
    <w:p w:rsidR="00BD088C" w:rsidRDefault="00E20C17" w:rsidP="00096A08">
      <w:pPr>
        <w:spacing w:after="0" w:line="24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BD088C" w:rsidRDefault="00E20C17" w:rsidP="00096A08">
      <w:pPr>
        <w:tabs>
          <w:tab w:val="left" w:pos="426"/>
        </w:tabs>
        <w:spacing w:after="0" w:line="24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BD088C" w:rsidRDefault="00E20C17" w:rsidP="005B6BF2">
      <w:pPr>
        <w:spacing w:after="0" w:line="276" w:lineRule="auto"/>
        <w:ind w:firstLine="709"/>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w:t>
      </w:r>
      <w:r>
        <w:rPr>
          <w:rFonts w:ascii="Times New Roman" w:hAnsi="Times New Roman"/>
          <w:bCs/>
          <w:sz w:val="28"/>
          <w:szCs w:val="28"/>
        </w:rPr>
        <w:lastRenderedPageBreak/>
        <w:t xml:space="preserve">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BD088C" w:rsidRDefault="00E20C17" w:rsidP="005B6BF2">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BD088C" w:rsidRDefault="00E20C17" w:rsidP="005B6BF2">
      <w:pPr>
        <w:pStyle w:val="aa"/>
        <w:spacing w:line="276" w:lineRule="auto"/>
        <w:ind w:left="0" w:firstLine="426"/>
        <w:jc w:val="both"/>
        <w:rPr>
          <w:rFonts w:ascii="Times New Roman" w:hAnsi="Times New Roman" w:cs="Times New Roman"/>
          <w:sz w:val="24"/>
          <w:szCs w:val="24"/>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 их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D088C" w:rsidRPr="005F1BB5" w:rsidRDefault="00E20C17" w:rsidP="005F1BB5">
      <w:pPr>
        <w:pStyle w:val="aa"/>
        <w:numPr>
          <w:ilvl w:val="0"/>
          <w:numId w:val="1"/>
        </w:numPr>
        <w:jc w:val="center"/>
        <w:rPr>
          <w:sz w:val="28"/>
          <w:szCs w:val="28"/>
        </w:rPr>
      </w:pPr>
      <w:r w:rsidRPr="005F1BB5">
        <w:rPr>
          <w:rFonts w:ascii="Times New Roman" w:hAnsi="Times New Roman" w:cs="Times New Roman"/>
          <w:b/>
          <w:sz w:val="28"/>
          <w:szCs w:val="28"/>
        </w:rPr>
        <w:t>Тематическое распределение часов.</w:t>
      </w:r>
    </w:p>
    <w:p w:rsidR="00BD088C" w:rsidRDefault="00E20C17">
      <w:pPr>
        <w:jc w:val="center"/>
      </w:pPr>
      <w:r>
        <w:rPr>
          <w:rFonts w:ascii="Times New Roman" w:hAnsi="Times New Roman" w:cs="Times New Roman"/>
          <w:b/>
          <w:sz w:val="28"/>
          <w:szCs w:val="28"/>
        </w:rPr>
        <w:t>7 класс.</w:t>
      </w:r>
    </w:p>
    <w:tbl>
      <w:tblPr>
        <w:tblStyle w:val="ac"/>
        <w:tblW w:w="10456" w:type="dxa"/>
        <w:tblCellMar>
          <w:left w:w="103" w:type="dxa"/>
        </w:tblCellMar>
        <w:tblLook w:val="04A0" w:firstRow="1" w:lastRow="0" w:firstColumn="1" w:lastColumn="0" w:noHBand="0" w:noVBand="1"/>
      </w:tblPr>
      <w:tblGrid>
        <w:gridCol w:w="1373"/>
        <w:gridCol w:w="7268"/>
        <w:gridCol w:w="1815"/>
      </w:tblGrid>
      <w:tr w:rsidR="00BD088C">
        <w:trPr>
          <w:trHeight w:val="800"/>
        </w:trPr>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Номер модуля, разделов, и темы</w:t>
            </w:r>
          </w:p>
        </w:tc>
        <w:tc>
          <w:tcPr>
            <w:tcW w:w="7268"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Наименование модулей, разделов, глав.</w:t>
            </w: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Количество часов</w:t>
            </w:r>
          </w:p>
        </w:tc>
      </w:tr>
      <w:tr w:rsidR="00BD088C">
        <w:tc>
          <w:tcPr>
            <w:tcW w:w="1373" w:type="dxa"/>
            <w:shd w:val="clear" w:color="auto" w:fill="auto"/>
            <w:tcMar>
              <w:left w:w="103" w:type="dxa"/>
            </w:tcMar>
            <w:vAlign w:val="center"/>
          </w:tcPr>
          <w:p w:rsidR="00BD088C" w:rsidRDefault="00E20C17">
            <w:pPr>
              <w:widowControl w:val="0"/>
              <w:spacing w:after="0" w:line="360" w:lineRule="auto"/>
              <w:jc w:val="center"/>
              <w:rPr>
                <w:rFonts w:ascii="Times New Roman" w:hAnsi="Times New Roman"/>
                <w:b/>
                <w:sz w:val="24"/>
                <w:szCs w:val="24"/>
                <w:lang w:val="en-US"/>
              </w:rPr>
            </w:pPr>
            <w:r>
              <w:rPr>
                <w:rFonts w:ascii="Times New Roman" w:hAnsi="Times New Roman"/>
                <w:b/>
                <w:sz w:val="24"/>
                <w:szCs w:val="24"/>
              </w:rPr>
              <w:t>Модуль 1</w:t>
            </w:r>
          </w:p>
        </w:tc>
        <w:tc>
          <w:tcPr>
            <w:tcW w:w="7268" w:type="dxa"/>
            <w:shd w:val="clear" w:color="auto" w:fill="auto"/>
            <w:tcMar>
              <w:left w:w="103" w:type="dxa"/>
            </w:tcMar>
            <w:vAlign w:val="center"/>
          </w:tcPr>
          <w:p w:rsidR="00BD088C" w:rsidRDefault="00E20C17">
            <w:pPr>
              <w:widowControl w:val="0"/>
              <w:spacing w:after="0" w:line="360" w:lineRule="auto"/>
              <w:rPr>
                <w:rFonts w:ascii="Times New Roman" w:hAnsi="Times New Roman"/>
                <w:b/>
                <w:sz w:val="24"/>
                <w:szCs w:val="24"/>
              </w:rPr>
            </w:pPr>
            <w:r>
              <w:rPr>
                <w:rFonts w:ascii="Times New Roman" w:hAnsi="Times New Roman"/>
                <w:b/>
                <w:sz w:val="24"/>
                <w:szCs w:val="24"/>
              </w:rPr>
              <w:t>Основы безопасности личности, общества и государства</w:t>
            </w:r>
          </w:p>
        </w:tc>
        <w:tc>
          <w:tcPr>
            <w:tcW w:w="1815" w:type="dxa"/>
            <w:shd w:val="clear" w:color="auto" w:fill="auto"/>
            <w:tcMar>
              <w:left w:w="103" w:type="dxa"/>
            </w:tcMar>
            <w:vAlign w:val="center"/>
          </w:tcPr>
          <w:p w:rsidR="00BD088C" w:rsidRDefault="00E20C17">
            <w:pPr>
              <w:widowControl w:val="0"/>
              <w:spacing w:after="0" w:line="360" w:lineRule="auto"/>
              <w:jc w:val="center"/>
              <w:rPr>
                <w:rFonts w:ascii="Times New Roman" w:hAnsi="Times New Roman"/>
                <w:b/>
                <w:sz w:val="28"/>
                <w:szCs w:val="28"/>
              </w:rPr>
            </w:pPr>
            <w:r>
              <w:rPr>
                <w:rFonts w:ascii="Times New Roman" w:hAnsi="Times New Roman"/>
                <w:b/>
                <w:sz w:val="28"/>
                <w:szCs w:val="28"/>
              </w:rPr>
              <w:t>26</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lang w:val="en-US"/>
              </w:rPr>
              <w:t>Pаздел</w:t>
            </w:r>
            <w:r>
              <w:rPr>
                <w:rFonts w:ascii="Times New Roman" w:hAnsi="Times New Roman"/>
                <w:b/>
                <w:sz w:val="24"/>
                <w:szCs w:val="24"/>
              </w:rPr>
              <w:t xml:space="preserve"> 1-2</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Основы комплексной безопасности. Защита населения Российской Федерации от чрезвычайных ситуаций.</w:t>
            </w:r>
          </w:p>
          <w:p w:rsidR="00AA7791" w:rsidRDefault="00AA7791">
            <w:pPr>
              <w:widowControl w:val="0"/>
              <w:spacing w:after="0" w:line="200" w:lineRule="exact"/>
              <w:rPr>
                <w:rFonts w:ascii="Times New Roman" w:hAnsi="Times New Roman" w:cs="Times New Roman"/>
                <w:b/>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i/>
                <w:sz w:val="28"/>
                <w:szCs w:val="28"/>
              </w:rPr>
            </w:pPr>
            <w:r>
              <w:rPr>
                <w:rFonts w:ascii="Times New Roman" w:hAnsi="Times New Roman"/>
                <w:b/>
                <w:i/>
                <w:sz w:val="28"/>
                <w:szCs w:val="28"/>
              </w:rPr>
              <w:t>24</w:t>
            </w:r>
          </w:p>
        </w:tc>
      </w:tr>
      <w:tr w:rsidR="00BD088C" w:rsidTr="00AA7791">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1.</w:t>
            </w:r>
          </w:p>
        </w:tc>
        <w:tc>
          <w:tcPr>
            <w:tcW w:w="7268" w:type="dxa"/>
            <w:shd w:val="clear" w:color="auto" w:fill="auto"/>
            <w:tcMar>
              <w:left w:w="103" w:type="dxa"/>
            </w:tcMar>
            <w:vAlign w:val="bottom"/>
          </w:tcPr>
          <w:p w:rsidR="005F1BB5" w:rsidRDefault="005F1BB5" w:rsidP="00AA7791">
            <w:pPr>
              <w:widowControl w:val="0"/>
              <w:spacing w:after="0" w:line="200" w:lineRule="exact"/>
              <w:rPr>
                <w:rFonts w:ascii="Times New Roman" w:hAnsi="Times New Roman"/>
                <w:bCs/>
                <w:sz w:val="24"/>
                <w:szCs w:val="24"/>
              </w:rPr>
            </w:pPr>
          </w:p>
          <w:p w:rsidR="00AA7791" w:rsidRDefault="00E20C17" w:rsidP="005F1BB5">
            <w:pPr>
              <w:widowControl w:val="0"/>
              <w:spacing w:after="0" w:line="200" w:lineRule="exact"/>
              <w:rPr>
                <w:rFonts w:ascii="Times New Roman" w:hAnsi="Times New Roman"/>
                <w:sz w:val="24"/>
                <w:szCs w:val="24"/>
              </w:rPr>
            </w:pPr>
            <w:r>
              <w:rPr>
                <w:rFonts w:ascii="Times New Roman" w:hAnsi="Times New Roman"/>
                <w:bCs/>
                <w:sz w:val="24"/>
                <w:szCs w:val="24"/>
              </w:rPr>
              <w:t>Общие понятия об опасных и чрезвычайных ситуациях природного характера.</w:t>
            </w: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2.</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Чрезвычайные ситуации геологического происхождения.</w:t>
            </w:r>
          </w:p>
          <w:p w:rsidR="00AA7791" w:rsidRDefault="00AA7791">
            <w:pPr>
              <w:widowControl w:val="0"/>
              <w:spacing w:after="0" w:line="200" w:lineRule="exact"/>
              <w:rPr>
                <w:rFonts w:ascii="Times New Roman" w:hAnsi="Times New Roman"/>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6</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3.</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Чрезвычайные ситуации метеорологического происхождения.</w:t>
            </w:r>
          </w:p>
          <w:p w:rsidR="00AA7791" w:rsidRDefault="00AA7791">
            <w:pPr>
              <w:widowControl w:val="0"/>
              <w:spacing w:after="0" w:line="200" w:lineRule="exact"/>
              <w:rPr>
                <w:rFonts w:ascii="Times New Roman" w:hAnsi="Times New Roman"/>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4.</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Чрезвычайные ситуации гидрологического происхождения.</w:t>
            </w:r>
          </w:p>
          <w:p w:rsidR="00AA7791" w:rsidRDefault="00AA7791">
            <w:pPr>
              <w:widowControl w:val="0"/>
              <w:spacing w:after="0" w:line="200" w:lineRule="exact"/>
              <w:rPr>
                <w:rFonts w:ascii="Times New Roman" w:hAnsi="Times New Roman"/>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8</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5.</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Природные пожары и чрезвычайные ситуации биолого-социального происхождения.</w:t>
            </w: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4</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proofErr w:type="spellStart"/>
            <w:r>
              <w:rPr>
                <w:rFonts w:ascii="Times New Roman" w:hAnsi="Times New Roman"/>
                <w:b/>
                <w:sz w:val="24"/>
                <w:szCs w:val="24"/>
                <w:lang w:val="en-US"/>
              </w:rPr>
              <w:t>Pаздел</w:t>
            </w:r>
            <w:proofErr w:type="spellEnd"/>
            <w:r>
              <w:rPr>
                <w:rFonts w:ascii="Times New Roman" w:hAnsi="Times New Roman"/>
                <w:b/>
                <w:sz w:val="24"/>
                <w:szCs w:val="24"/>
              </w:rPr>
              <w:t xml:space="preserve"> 3</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b/>
                <w:sz w:val="24"/>
                <w:szCs w:val="24"/>
              </w:rPr>
            </w:pPr>
            <w:r>
              <w:rPr>
                <w:rFonts w:ascii="Times New Roman" w:hAnsi="Times New Roman"/>
                <w:b/>
                <w:sz w:val="24"/>
                <w:szCs w:val="24"/>
              </w:rPr>
              <w:t>Основы противодействия терроризму и экстремизму в Российской Федерации.</w:t>
            </w:r>
          </w:p>
          <w:p w:rsidR="00AA7791" w:rsidRDefault="00AA7791">
            <w:pPr>
              <w:widowControl w:val="0"/>
              <w:spacing w:after="0" w:line="200" w:lineRule="exact"/>
              <w:rPr>
                <w:rFonts w:ascii="Times New Roman" w:hAnsi="Times New Roman"/>
                <w:b/>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i/>
                <w:sz w:val="28"/>
                <w:szCs w:val="28"/>
              </w:rPr>
            </w:pPr>
            <w:r>
              <w:rPr>
                <w:rFonts w:ascii="Times New Roman" w:hAnsi="Times New Roman"/>
                <w:b/>
                <w:i/>
                <w:sz w:val="28"/>
                <w:szCs w:val="28"/>
              </w:rPr>
              <w:t>2</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6.</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Духовно-нравственные основы противодействия терроризму и экстремизму.</w:t>
            </w:r>
          </w:p>
          <w:p w:rsidR="00AA7791" w:rsidRDefault="00AA7791">
            <w:pPr>
              <w:widowControl w:val="0"/>
              <w:spacing w:after="0" w:line="200" w:lineRule="exact"/>
              <w:rPr>
                <w:rFonts w:ascii="Times New Roman" w:hAnsi="Times New Roman"/>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2</w:t>
            </w:r>
          </w:p>
        </w:tc>
      </w:tr>
      <w:tr w:rsidR="00BD088C">
        <w:tc>
          <w:tcPr>
            <w:tcW w:w="1373" w:type="dxa"/>
            <w:shd w:val="clear" w:color="auto" w:fill="auto"/>
            <w:tcMar>
              <w:left w:w="103" w:type="dxa"/>
            </w:tcMar>
            <w:vAlign w:val="center"/>
          </w:tcPr>
          <w:p w:rsidR="00BD088C" w:rsidRDefault="00E20C17">
            <w:pPr>
              <w:widowControl w:val="0"/>
              <w:spacing w:after="0" w:line="360" w:lineRule="auto"/>
              <w:jc w:val="center"/>
              <w:rPr>
                <w:rFonts w:ascii="Times New Roman" w:hAnsi="Times New Roman"/>
                <w:b/>
                <w:sz w:val="24"/>
                <w:szCs w:val="24"/>
              </w:rPr>
            </w:pPr>
            <w:r>
              <w:rPr>
                <w:rFonts w:ascii="Times New Roman" w:hAnsi="Times New Roman"/>
                <w:b/>
                <w:sz w:val="24"/>
                <w:szCs w:val="24"/>
              </w:rPr>
              <w:t>Модуль 2</w:t>
            </w:r>
          </w:p>
        </w:tc>
        <w:tc>
          <w:tcPr>
            <w:tcW w:w="7268" w:type="dxa"/>
            <w:shd w:val="clear" w:color="auto" w:fill="auto"/>
            <w:tcMar>
              <w:left w:w="103" w:type="dxa"/>
            </w:tcMar>
            <w:vAlign w:val="center"/>
          </w:tcPr>
          <w:p w:rsidR="00BD088C" w:rsidRDefault="00E20C17">
            <w:pPr>
              <w:widowControl w:val="0"/>
              <w:spacing w:after="0" w:line="360" w:lineRule="auto"/>
              <w:rPr>
                <w:rFonts w:ascii="Times New Roman" w:hAnsi="Times New Roman"/>
                <w:b/>
                <w:sz w:val="24"/>
                <w:szCs w:val="24"/>
              </w:rPr>
            </w:pPr>
            <w:r>
              <w:rPr>
                <w:rFonts w:ascii="Times New Roman" w:hAnsi="Times New Roman"/>
                <w:b/>
                <w:sz w:val="24"/>
                <w:szCs w:val="24"/>
              </w:rPr>
              <w:t>Основы медицинских знаний и здорового образа жизни.</w:t>
            </w:r>
          </w:p>
        </w:tc>
        <w:tc>
          <w:tcPr>
            <w:tcW w:w="1815" w:type="dxa"/>
            <w:shd w:val="clear" w:color="auto" w:fill="auto"/>
            <w:tcMar>
              <w:left w:w="103" w:type="dxa"/>
            </w:tcMar>
            <w:vAlign w:val="center"/>
          </w:tcPr>
          <w:p w:rsidR="00BD088C" w:rsidRDefault="007C384C">
            <w:pPr>
              <w:widowControl w:val="0"/>
              <w:spacing w:after="0" w:line="360" w:lineRule="auto"/>
              <w:jc w:val="center"/>
              <w:rPr>
                <w:rFonts w:ascii="Times New Roman" w:hAnsi="Times New Roman"/>
                <w:b/>
                <w:sz w:val="28"/>
                <w:szCs w:val="28"/>
              </w:rPr>
            </w:pPr>
            <w:r>
              <w:rPr>
                <w:rFonts w:ascii="Times New Roman" w:hAnsi="Times New Roman"/>
                <w:b/>
                <w:sz w:val="28"/>
                <w:szCs w:val="28"/>
              </w:rPr>
              <w:t>8</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lang w:val="en-US"/>
              </w:rPr>
            </w:pPr>
            <w:r>
              <w:rPr>
                <w:rFonts w:ascii="Times New Roman" w:hAnsi="Times New Roman"/>
                <w:b/>
                <w:sz w:val="24"/>
                <w:szCs w:val="24"/>
              </w:rPr>
              <w:t>Раздел 4</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b/>
                <w:sz w:val="24"/>
                <w:szCs w:val="24"/>
              </w:rPr>
            </w:pPr>
            <w:r>
              <w:rPr>
                <w:rFonts w:ascii="Times New Roman" w:hAnsi="Times New Roman"/>
                <w:b/>
                <w:sz w:val="24"/>
                <w:szCs w:val="24"/>
              </w:rPr>
              <w:t>Основы здорового образа жизни.</w:t>
            </w:r>
          </w:p>
          <w:p w:rsidR="00AA7791" w:rsidRDefault="00AA7791">
            <w:pPr>
              <w:widowControl w:val="0"/>
              <w:spacing w:after="0" w:line="200" w:lineRule="exact"/>
              <w:rPr>
                <w:rFonts w:ascii="Times New Roman" w:hAnsi="Times New Roman"/>
                <w:b/>
                <w:sz w:val="24"/>
                <w:szCs w:val="24"/>
              </w:rPr>
            </w:pP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i/>
                <w:sz w:val="28"/>
                <w:szCs w:val="28"/>
              </w:rPr>
            </w:pPr>
            <w:r>
              <w:rPr>
                <w:rFonts w:ascii="Times New Roman" w:hAnsi="Times New Roman"/>
                <w:b/>
                <w:i/>
                <w:sz w:val="28"/>
                <w:szCs w:val="28"/>
              </w:rPr>
              <w:t>3</w:t>
            </w:r>
          </w:p>
        </w:tc>
      </w:tr>
      <w:tr w:rsidR="00BD088C">
        <w:trPr>
          <w:trHeight w:val="451"/>
        </w:trPr>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7.</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Здоровый образ жизни и его значение для гармоничного развития человека.</w:t>
            </w: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Раздел 5</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b/>
                <w:sz w:val="24"/>
                <w:szCs w:val="24"/>
              </w:rPr>
            </w:pPr>
            <w:r>
              <w:rPr>
                <w:rFonts w:ascii="Times New Roman" w:hAnsi="Times New Roman"/>
                <w:b/>
                <w:sz w:val="24"/>
                <w:szCs w:val="24"/>
              </w:rPr>
              <w:t>Основы медицинских знаний и оказание первой помощи.</w:t>
            </w:r>
          </w:p>
          <w:p w:rsidR="00AA7791" w:rsidRDefault="00AA7791">
            <w:pPr>
              <w:widowControl w:val="0"/>
              <w:spacing w:after="0" w:line="200" w:lineRule="exact"/>
              <w:rPr>
                <w:rFonts w:ascii="Times New Roman" w:hAnsi="Times New Roman"/>
                <w:b/>
                <w:sz w:val="24"/>
                <w:szCs w:val="24"/>
              </w:rPr>
            </w:pPr>
          </w:p>
        </w:tc>
        <w:tc>
          <w:tcPr>
            <w:tcW w:w="1815" w:type="dxa"/>
            <w:shd w:val="clear" w:color="auto" w:fill="auto"/>
            <w:tcMar>
              <w:left w:w="103" w:type="dxa"/>
            </w:tcMar>
            <w:vAlign w:val="center"/>
          </w:tcPr>
          <w:p w:rsidR="00BD088C" w:rsidRDefault="007C384C">
            <w:pPr>
              <w:widowControl w:val="0"/>
              <w:spacing w:after="0" w:line="200" w:lineRule="exact"/>
              <w:jc w:val="center"/>
            </w:pPr>
            <w:r>
              <w:rPr>
                <w:rFonts w:ascii="Times New Roman" w:hAnsi="Times New Roman"/>
                <w:b/>
                <w:i/>
                <w:sz w:val="28"/>
                <w:szCs w:val="28"/>
              </w:rPr>
              <w:t>4</w:t>
            </w:r>
          </w:p>
        </w:tc>
      </w:tr>
      <w:tr w:rsidR="00BD088C">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i/>
                <w:sz w:val="24"/>
                <w:szCs w:val="24"/>
              </w:rPr>
            </w:pPr>
            <w:r>
              <w:rPr>
                <w:rFonts w:ascii="Times New Roman" w:hAnsi="Times New Roman"/>
                <w:i/>
                <w:sz w:val="24"/>
                <w:szCs w:val="24"/>
              </w:rPr>
              <w:t>Глава 8.</w:t>
            </w:r>
          </w:p>
        </w:tc>
        <w:tc>
          <w:tcPr>
            <w:tcW w:w="7268" w:type="dxa"/>
            <w:shd w:val="clear" w:color="auto" w:fill="auto"/>
            <w:tcMar>
              <w:left w:w="103" w:type="dxa"/>
            </w:tcMar>
            <w:vAlign w:val="center"/>
          </w:tcPr>
          <w:p w:rsidR="00BD088C" w:rsidRDefault="00E20C17">
            <w:pPr>
              <w:widowControl w:val="0"/>
              <w:spacing w:after="0" w:line="200" w:lineRule="exact"/>
              <w:rPr>
                <w:rFonts w:ascii="Times New Roman" w:hAnsi="Times New Roman"/>
                <w:sz w:val="24"/>
                <w:szCs w:val="24"/>
              </w:rPr>
            </w:pPr>
            <w:r>
              <w:rPr>
                <w:rFonts w:ascii="Times New Roman" w:hAnsi="Times New Roman"/>
                <w:sz w:val="24"/>
                <w:szCs w:val="24"/>
              </w:rPr>
              <w:t>Первая помощь при неотложных состояниях.</w:t>
            </w:r>
          </w:p>
          <w:p w:rsidR="00AA7791" w:rsidRDefault="00AA7791">
            <w:pPr>
              <w:widowControl w:val="0"/>
              <w:spacing w:after="0" w:line="200" w:lineRule="exact"/>
              <w:rPr>
                <w:rFonts w:ascii="Times New Roman" w:hAnsi="Times New Roman"/>
                <w:sz w:val="24"/>
                <w:szCs w:val="24"/>
              </w:rPr>
            </w:pPr>
          </w:p>
        </w:tc>
        <w:tc>
          <w:tcPr>
            <w:tcW w:w="1815" w:type="dxa"/>
            <w:shd w:val="clear" w:color="auto" w:fill="auto"/>
            <w:tcMar>
              <w:left w:w="103" w:type="dxa"/>
            </w:tcMar>
            <w:vAlign w:val="center"/>
          </w:tcPr>
          <w:p w:rsidR="00BD088C" w:rsidRDefault="007C384C">
            <w:pPr>
              <w:widowControl w:val="0"/>
              <w:spacing w:after="0" w:line="200" w:lineRule="exact"/>
              <w:jc w:val="center"/>
            </w:pPr>
            <w:r>
              <w:rPr>
                <w:rFonts w:ascii="Times New Roman" w:hAnsi="Times New Roman"/>
                <w:sz w:val="24"/>
                <w:szCs w:val="24"/>
              </w:rPr>
              <w:t>4</w:t>
            </w:r>
          </w:p>
        </w:tc>
      </w:tr>
      <w:tr w:rsidR="007C384C">
        <w:tc>
          <w:tcPr>
            <w:tcW w:w="1373" w:type="dxa"/>
            <w:shd w:val="clear" w:color="auto" w:fill="auto"/>
            <w:tcMar>
              <w:left w:w="103" w:type="dxa"/>
            </w:tcMar>
            <w:vAlign w:val="center"/>
          </w:tcPr>
          <w:p w:rsidR="007C384C" w:rsidRDefault="007C384C">
            <w:pPr>
              <w:widowControl w:val="0"/>
              <w:spacing w:after="0" w:line="200" w:lineRule="exact"/>
              <w:jc w:val="center"/>
              <w:rPr>
                <w:rFonts w:ascii="Times New Roman" w:hAnsi="Times New Roman"/>
                <w:i/>
                <w:sz w:val="24"/>
                <w:szCs w:val="24"/>
              </w:rPr>
            </w:pPr>
          </w:p>
        </w:tc>
        <w:tc>
          <w:tcPr>
            <w:tcW w:w="7268" w:type="dxa"/>
            <w:shd w:val="clear" w:color="auto" w:fill="auto"/>
            <w:tcMar>
              <w:left w:w="103" w:type="dxa"/>
            </w:tcMar>
            <w:vAlign w:val="center"/>
          </w:tcPr>
          <w:p w:rsidR="007C384C" w:rsidRDefault="007C384C">
            <w:pPr>
              <w:widowControl w:val="0"/>
              <w:spacing w:after="0" w:line="200" w:lineRule="exact"/>
              <w:rPr>
                <w:rFonts w:ascii="Times New Roman" w:hAnsi="Times New Roman"/>
                <w:b/>
                <w:i/>
                <w:sz w:val="24"/>
                <w:szCs w:val="24"/>
              </w:rPr>
            </w:pPr>
            <w:r w:rsidRPr="007C384C">
              <w:rPr>
                <w:rFonts w:ascii="Times New Roman" w:hAnsi="Times New Roman"/>
                <w:b/>
                <w:i/>
                <w:sz w:val="24"/>
                <w:szCs w:val="24"/>
              </w:rPr>
              <w:t>Обобщающий урок по курсу 7класса.</w:t>
            </w:r>
          </w:p>
          <w:p w:rsidR="00AA7791" w:rsidRDefault="00AA7791">
            <w:pPr>
              <w:widowControl w:val="0"/>
              <w:spacing w:after="0" w:line="200" w:lineRule="exact"/>
              <w:rPr>
                <w:rFonts w:ascii="Times New Roman" w:hAnsi="Times New Roman"/>
                <w:sz w:val="24"/>
                <w:szCs w:val="24"/>
              </w:rPr>
            </w:pPr>
          </w:p>
        </w:tc>
        <w:tc>
          <w:tcPr>
            <w:tcW w:w="1815" w:type="dxa"/>
            <w:shd w:val="clear" w:color="auto" w:fill="auto"/>
            <w:tcMar>
              <w:left w:w="103" w:type="dxa"/>
            </w:tcMar>
            <w:vAlign w:val="center"/>
          </w:tcPr>
          <w:p w:rsidR="007C384C" w:rsidRDefault="007C384C">
            <w:pPr>
              <w:widowControl w:val="0"/>
              <w:spacing w:after="0" w:line="200" w:lineRule="exact"/>
              <w:jc w:val="center"/>
              <w:rPr>
                <w:rFonts w:ascii="Times New Roman" w:hAnsi="Times New Roman"/>
                <w:sz w:val="24"/>
                <w:szCs w:val="24"/>
              </w:rPr>
            </w:pPr>
            <w:r>
              <w:rPr>
                <w:rFonts w:ascii="Times New Roman" w:hAnsi="Times New Roman"/>
                <w:sz w:val="24"/>
                <w:szCs w:val="24"/>
              </w:rPr>
              <w:t>1</w:t>
            </w:r>
          </w:p>
        </w:tc>
      </w:tr>
      <w:tr w:rsidR="00BD088C">
        <w:tc>
          <w:tcPr>
            <w:tcW w:w="1373" w:type="dxa"/>
            <w:shd w:val="clear" w:color="auto" w:fill="auto"/>
            <w:tcMar>
              <w:left w:w="103" w:type="dxa"/>
            </w:tcMar>
            <w:vAlign w:val="center"/>
          </w:tcPr>
          <w:p w:rsidR="00BD088C" w:rsidRDefault="00BD088C">
            <w:pPr>
              <w:widowControl w:val="0"/>
              <w:spacing w:after="0" w:line="200" w:lineRule="exact"/>
              <w:jc w:val="center"/>
              <w:rPr>
                <w:rFonts w:ascii="Times New Roman" w:hAnsi="Times New Roman"/>
                <w:b/>
                <w:sz w:val="24"/>
                <w:szCs w:val="24"/>
              </w:rPr>
            </w:pPr>
          </w:p>
        </w:tc>
        <w:tc>
          <w:tcPr>
            <w:tcW w:w="7268" w:type="dxa"/>
            <w:shd w:val="clear" w:color="auto" w:fill="auto"/>
            <w:tcMar>
              <w:left w:w="103" w:type="dxa"/>
            </w:tcMar>
            <w:vAlign w:val="center"/>
          </w:tcPr>
          <w:p w:rsidR="00BD088C" w:rsidRPr="007C384C" w:rsidRDefault="00E20C17">
            <w:pPr>
              <w:widowControl w:val="0"/>
              <w:spacing w:after="0" w:line="200" w:lineRule="exact"/>
              <w:jc w:val="center"/>
              <w:rPr>
                <w:rFonts w:ascii="Times New Roman" w:hAnsi="Times New Roman"/>
                <w:b/>
                <w:sz w:val="24"/>
                <w:szCs w:val="24"/>
              </w:rPr>
            </w:pPr>
            <w:r w:rsidRPr="007C384C">
              <w:rPr>
                <w:rFonts w:ascii="Times New Roman" w:hAnsi="Times New Roman"/>
                <w:b/>
                <w:sz w:val="24"/>
                <w:szCs w:val="24"/>
              </w:rPr>
              <w:t>Всего часов</w:t>
            </w:r>
          </w:p>
        </w:tc>
        <w:tc>
          <w:tcPr>
            <w:tcW w:w="1815" w:type="dxa"/>
            <w:shd w:val="clear" w:color="auto" w:fill="auto"/>
            <w:tcMar>
              <w:left w:w="103" w:type="dxa"/>
            </w:tcMar>
            <w:vAlign w:val="center"/>
          </w:tcPr>
          <w:p w:rsidR="00BD088C" w:rsidRPr="007C384C" w:rsidRDefault="00E20C17">
            <w:pPr>
              <w:widowControl w:val="0"/>
              <w:spacing w:after="0" w:line="200" w:lineRule="exact"/>
              <w:jc w:val="center"/>
            </w:pPr>
            <w:r w:rsidRPr="007C384C">
              <w:rPr>
                <w:rFonts w:ascii="Times New Roman" w:hAnsi="Times New Roman"/>
                <w:b/>
                <w:sz w:val="24"/>
                <w:szCs w:val="24"/>
              </w:rPr>
              <w:t>34</w:t>
            </w:r>
          </w:p>
        </w:tc>
      </w:tr>
    </w:tbl>
    <w:p w:rsidR="00BD088C" w:rsidRDefault="00BD088C" w:rsidP="00F96463">
      <w:pPr>
        <w:rPr>
          <w:rFonts w:ascii="Times New Roman" w:hAnsi="Times New Roman" w:cs="Times New Roman"/>
          <w:b/>
          <w:sz w:val="28"/>
          <w:szCs w:val="28"/>
        </w:rPr>
      </w:pPr>
    </w:p>
    <w:p w:rsidR="005B6BF2" w:rsidRDefault="005B6BF2" w:rsidP="00F96463">
      <w:pPr>
        <w:rPr>
          <w:rFonts w:ascii="Times New Roman" w:hAnsi="Times New Roman" w:cs="Times New Roman"/>
          <w:b/>
          <w:sz w:val="28"/>
          <w:szCs w:val="28"/>
        </w:rPr>
      </w:pPr>
    </w:p>
    <w:p w:rsidR="00BD088C" w:rsidRDefault="00E20C17">
      <w:pPr>
        <w:jc w:val="center"/>
      </w:pPr>
      <w:r>
        <w:rPr>
          <w:rFonts w:ascii="Times New Roman" w:hAnsi="Times New Roman" w:cs="Times New Roman"/>
          <w:b/>
          <w:sz w:val="28"/>
          <w:szCs w:val="28"/>
        </w:rPr>
        <w:lastRenderedPageBreak/>
        <w:t>8 класс.</w:t>
      </w:r>
    </w:p>
    <w:tbl>
      <w:tblPr>
        <w:tblStyle w:val="ac"/>
        <w:tblW w:w="10456" w:type="dxa"/>
        <w:tblCellMar>
          <w:left w:w="103" w:type="dxa"/>
        </w:tblCellMar>
        <w:tblLook w:val="04A0" w:firstRow="1" w:lastRow="0" w:firstColumn="1" w:lastColumn="0" w:noHBand="0" w:noVBand="1"/>
      </w:tblPr>
      <w:tblGrid>
        <w:gridCol w:w="1373"/>
        <w:gridCol w:w="7268"/>
        <w:gridCol w:w="1815"/>
      </w:tblGrid>
      <w:tr w:rsidR="00BD088C">
        <w:trPr>
          <w:trHeight w:val="800"/>
        </w:trPr>
        <w:tc>
          <w:tcPr>
            <w:tcW w:w="1373"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Номер модуля, разделов, и темы</w:t>
            </w:r>
          </w:p>
        </w:tc>
        <w:tc>
          <w:tcPr>
            <w:tcW w:w="7268"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Наименование модулей, разделов, темы</w:t>
            </w:r>
          </w:p>
        </w:tc>
        <w:tc>
          <w:tcPr>
            <w:tcW w:w="1815" w:type="dxa"/>
            <w:shd w:val="clear" w:color="auto" w:fill="auto"/>
            <w:tcMar>
              <w:left w:w="103" w:type="dxa"/>
            </w:tcMar>
            <w:vAlign w:val="center"/>
          </w:tcPr>
          <w:p w:rsidR="00BD088C" w:rsidRDefault="00E20C17">
            <w:pPr>
              <w:widowControl w:val="0"/>
              <w:spacing w:after="0" w:line="200" w:lineRule="exact"/>
              <w:jc w:val="center"/>
              <w:rPr>
                <w:rFonts w:ascii="Times New Roman" w:hAnsi="Times New Roman"/>
                <w:b/>
                <w:sz w:val="24"/>
                <w:szCs w:val="24"/>
              </w:rPr>
            </w:pPr>
            <w:r>
              <w:rPr>
                <w:rFonts w:ascii="Times New Roman" w:hAnsi="Times New Roman"/>
                <w:b/>
                <w:sz w:val="24"/>
                <w:szCs w:val="24"/>
              </w:rPr>
              <w:t>Количество часов</w:t>
            </w:r>
          </w:p>
        </w:tc>
      </w:tr>
      <w:tr w:rsidR="00BD088C">
        <w:tc>
          <w:tcPr>
            <w:tcW w:w="1373" w:type="dxa"/>
            <w:shd w:val="clear" w:color="auto" w:fill="auto"/>
            <w:tcMar>
              <w:left w:w="103" w:type="dxa"/>
            </w:tcMar>
            <w:vAlign w:val="center"/>
          </w:tcPr>
          <w:p w:rsidR="00BD088C" w:rsidRDefault="00E20C17">
            <w:pPr>
              <w:widowControl w:val="0"/>
              <w:spacing w:after="0" w:line="360" w:lineRule="auto"/>
              <w:jc w:val="center"/>
              <w:rPr>
                <w:rFonts w:ascii="Times New Roman" w:hAnsi="Times New Roman"/>
                <w:b/>
                <w:sz w:val="24"/>
                <w:szCs w:val="24"/>
                <w:lang w:val="en-US"/>
              </w:rPr>
            </w:pPr>
            <w:r>
              <w:rPr>
                <w:rFonts w:ascii="Times New Roman" w:hAnsi="Times New Roman"/>
                <w:b/>
                <w:sz w:val="24"/>
                <w:szCs w:val="24"/>
              </w:rPr>
              <w:t>Модуль 1</w:t>
            </w:r>
          </w:p>
        </w:tc>
        <w:tc>
          <w:tcPr>
            <w:tcW w:w="7268" w:type="dxa"/>
            <w:shd w:val="clear" w:color="auto" w:fill="auto"/>
            <w:tcMar>
              <w:left w:w="103" w:type="dxa"/>
            </w:tcMar>
            <w:vAlign w:val="center"/>
          </w:tcPr>
          <w:p w:rsidR="00BD088C" w:rsidRDefault="00E20C17">
            <w:pPr>
              <w:widowControl w:val="0"/>
              <w:spacing w:after="0" w:line="360" w:lineRule="auto"/>
              <w:rPr>
                <w:rFonts w:ascii="Times New Roman" w:hAnsi="Times New Roman"/>
                <w:b/>
                <w:sz w:val="24"/>
                <w:szCs w:val="24"/>
              </w:rPr>
            </w:pPr>
            <w:r>
              <w:rPr>
                <w:rFonts w:ascii="Times New Roman" w:hAnsi="Times New Roman"/>
                <w:b/>
                <w:sz w:val="24"/>
                <w:szCs w:val="24"/>
              </w:rPr>
              <w:t>Основы безопасности личности, общества и государства</w:t>
            </w:r>
          </w:p>
        </w:tc>
        <w:tc>
          <w:tcPr>
            <w:tcW w:w="1815" w:type="dxa"/>
            <w:shd w:val="clear" w:color="auto" w:fill="auto"/>
            <w:tcMar>
              <w:left w:w="103" w:type="dxa"/>
            </w:tcMar>
            <w:vAlign w:val="center"/>
          </w:tcPr>
          <w:p w:rsidR="00BD088C" w:rsidRDefault="00E20C17">
            <w:pPr>
              <w:widowControl w:val="0"/>
              <w:spacing w:after="0" w:line="360" w:lineRule="auto"/>
              <w:jc w:val="center"/>
              <w:rPr>
                <w:rFonts w:ascii="Times New Roman" w:hAnsi="Times New Roman"/>
                <w:b/>
                <w:sz w:val="28"/>
                <w:szCs w:val="28"/>
              </w:rPr>
            </w:pPr>
            <w:r>
              <w:rPr>
                <w:rFonts w:ascii="Times New Roman" w:hAnsi="Times New Roman"/>
                <w:b/>
                <w:sz w:val="28"/>
                <w:szCs w:val="28"/>
              </w:rPr>
              <w:t>23</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Pаздел</w:t>
            </w:r>
            <w:r>
              <w:rPr>
                <w:rFonts w:ascii="Times New Roman" w:hAnsi="Times New Roman"/>
                <w:b/>
                <w:sz w:val="24"/>
                <w:szCs w:val="24"/>
              </w:rPr>
              <w:t xml:space="preserve"> 1</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b/>
                <w:sz w:val="24"/>
                <w:szCs w:val="24"/>
              </w:rPr>
            </w:pPr>
            <w:r>
              <w:rPr>
                <w:rFonts w:ascii="Times New Roman" w:hAnsi="Times New Roman"/>
                <w:b/>
                <w:sz w:val="24"/>
                <w:szCs w:val="24"/>
              </w:rPr>
              <w:t>Основы комплексной безопасности</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i/>
                <w:sz w:val="28"/>
                <w:szCs w:val="28"/>
              </w:rPr>
            </w:pPr>
            <w:r>
              <w:rPr>
                <w:rFonts w:ascii="Times New Roman" w:hAnsi="Times New Roman"/>
                <w:b/>
                <w:i/>
                <w:sz w:val="28"/>
                <w:szCs w:val="28"/>
              </w:rPr>
              <w:t>16</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1</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Пожарная безопасность.</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2</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Безопасность на дорогах.</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3</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Безопасность на водоёмах.</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4</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Экология и безопасность.</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5</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Чрезвычайные ситуации техногенного характера.</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Раздел 2</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b/>
                <w:sz w:val="24"/>
                <w:szCs w:val="24"/>
              </w:rPr>
            </w:pPr>
            <w:r>
              <w:rPr>
                <w:rFonts w:ascii="Times New Roman" w:hAnsi="Times New Roman"/>
                <w:b/>
                <w:sz w:val="24"/>
                <w:szCs w:val="24"/>
              </w:rPr>
              <w:t>Защита населения Российской Федерации от чрезвычайных ситуаций.</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i/>
                <w:sz w:val="28"/>
                <w:szCs w:val="28"/>
              </w:rPr>
            </w:pPr>
            <w:r>
              <w:rPr>
                <w:rFonts w:ascii="Times New Roman" w:hAnsi="Times New Roman"/>
                <w:b/>
                <w:i/>
                <w:sz w:val="28"/>
                <w:szCs w:val="28"/>
              </w:rPr>
              <w:t>7</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6</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Обеспечение безопасности населения от чрезвычайных ситуаций.</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7</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Организация защиты населения от чрезвычайных ситуаций техногенного характера.</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3" w:type="dxa"/>
            <w:shd w:val="clear" w:color="auto" w:fill="auto"/>
            <w:tcMar>
              <w:left w:w="103" w:type="dxa"/>
            </w:tcMar>
            <w:vAlign w:val="center"/>
          </w:tcPr>
          <w:p w:rsidR="00BD088C" w:rsidRDefault="00E20C17">
            <w:pPr>
              <w:widowControl w:val="0"/>
              <w:spacing w:after="0" w:line="360" w:lineRule="auto"/>
              <w:jc w:val="center"/>
              <w:rPr>
                <w:rFonts w:ascii="Times New Roman" w:hAnsi="Times New Roman"/>
                <w:b/>
                <w:sz w:val="24"/>
                <w:szCs w:val="24"/>
                <w:lang w:val="en-US"/>
              </w:rPr>
            </w:pPr>
            <w:r>
              <w:rPr>
                <w:rFonts w:ascii="Times New Roman" w:hAnsi="Times New Roman"/>
                <w:b/>
                <w:sz w:val="24"/>
                <w:szCs w:val="24"/>
              </w:rPr>
              <w:t>Модуль 2</w:t>
            </w:r>
          </w:p>
        </w:tc>
        <w:tc>
          <w:tcPr>
            <w:tcW w:w="7268" w:type="dxa"/>
            <w:shd w:val="clear" w:color="auto" w:fill="auto"/>
            <w:tcMar>
              <w:left w:w="103" w:type="dxa"/>
            </w:tcMar>
            <w:vAlign w:val="center"/>
          </w:tcPr>
          <w:p w:rsidR="00BD088C" w:rsidRDefault="00E20C17">
            <w:pPr>
              <w:widowControl w:val="0"/>
              <w:spacing w:after="0" w:line="360" w:lineRule="auto"/>
              <w:rPr>
                <w:rFonts w:ascii="Times New Roman" w:hAnsi="Times New Roman"/>
                <w:b/>
                <w:sz w:val="24"/>
                <w:szCs w:val="24"/>
              </w:rPr>
            </w:pPr>
            <w:r>
              <w:rPr>
                <w:rFonts w:ascii="Times New Roman" w:hAnsi="Times New Roman"/>
                <w:b/>
                <w:sz w:val="24"/>
                <w:szCs w:val="24"/>
              </w:rPr>
              <w:t>Основы медицинских знаний и здорового образа жизни.</w:t>
            </w:r>
          </w:p>
        </w:tc>
        <w:tc>
          <w:tcPr>
            <w:tcW w:w="1815" w:type="dxa"/>
            <w:shd w:val="clear" w:color="auto" w:fill="auto"/>
            <w:tcMar>
              <w:left w:w="103" w:type="dxa"/>
            </w:tcMar>
            <w:vAlign w:val="center"/>
          </w:tcPr>
          <w:p w:rsidR="00BD088C" w:rsidRDefault="00F96463">
            <w:pPr>
              <w:widowControl w:val="0"/>
              <w:spacing w:after="0" w:line="360" w:lineRule="auto"/>
              <w:jc w:val="center"/>
              <w:rPr>
                <w:rFonts w:ascii="Times New Roman" w:hAnsi="Times New Roman"/>
                <w:b/>
                <w:sz w:val="28"/>
                <w:szCs w:val="28"/>
              </w:rPr>
            </w:pPr>
            <w:r>
              <w:rPr>
                <w:rFonts w:ascii="Times New Roman" w:hAnsi="Times New Roman"/>
                <w:b/>
                <w:sz w:val="28"/>
                <w:szCs w:val="28"/>
              </w:rPr>
              <w:t>11</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Pаздел</w:t>
            </w:r>
            <w:r>
              <w:rPr>
                <w:rFonts w:ascii="Times New Roman" w:hAnsi="Times New Roman"/>
                <w:b/>
                <w:sz w:val="24"/>
                <w:szCs w:val="24"/>
              </w:rPr>
              <w:t xml:space="preserve"> 3</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b/>
                <w:sz w:val="24"/>
                <w:szCs w:val="24"/>
              </w:rPr>
            </w:pPr>
            <w:r>
              <w:rPr>
                <w:rFonts w:ascii="Times New Roman" w:hAnsi="Times New Roman"/>
                <w:b/>
                <w:sz w:val="24"/>
                <w:szCs w:val="24"/>
              </w:rPr>
              <w:t>Основы здорового образа жизни.</w:t>
            </w:r>
          </w:p>
        </w:tc>
        <w:tc>
          <w:tcPr>
            <w:tcW w:w="1815" w:type="dxa"/>
            <w:shd w:val="clear" w:color="auto" w:fill="auto"/>
            <w:tcMar>
              <w:left w:w="103" w:type="dxa"/>
            </w:tcMar>
            <w:vAlign w:val="center"/>
          </w:tcPr>
          <w:p w:rsidR="00BD088C" w:rsidRDefault="00F96463">
            <w:pPr>
              <w:widowControl w:val="0"/>
              <w:spacing w:after="0" w:line="240" w:lineRule="auto"/>
              <w:jc w:val="center"/>
              <w:rPr>
                <w:rFonts w:ascii="Times New Roman" w:hAnsi="Times New Roman"/>
                <w:b/>
                <w:i/>
                <w:sz w:val="28"/>
                <w:szCs w:val="28"/>
              </w:rPr>
            </w:pPr>
            <w:r>
              <w:rPr>
                <w:rFonts w:ascii="Times New Roman" w:hAnsi="Times New Roman"/>
                <w:b/>
                <w:i/>
                <w:sz w:val="28"/>
                <w:szCs w:val="28"/>
              </w:rPr>
              <w:t>7</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Глава 8</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Здоровый образ жизни и его составляющие.</w:t>
            </w:r>
          </w:p>
        </w:tc>
        <w:tc>
          <w:tcPr>
            <w:tcW w:w="1815" w:type="dxa"/>
            <w:shd w:val="clear" w:color="auto" w:fill="auto"/>
            <w:tcMar>
              <w:left w:w="103" w:type="dxa"/>
            </w:tcMar>
            <w:vAlign w:val="center"/>
          </w:tcPr>
          <w:p w:rsidR="00BD088C" w:rsidRDefault="00F96463">
            <w:pPr>
              <w:widowControl w:val="0"/>
              <w:spacing w:after="0" w:line="240" w:lineRule="auto"/>
              <w:jc w:val="center"/>
              <w:rPr>
                <w:rFonts w:ascii="Times New Roman" w:hAnsi="Times New Roman"/>
                <w:sz w:val="24"/>
                <w:szCs w:val="24"/>
              </w:rPr>
            </w:pPr>
            <w:r>
              <w:rPr>
                <w:rFonts w:ascii="Times New Roman" w:hAnsi="Times New Roman"/>
                <w:sz w:val="24"/>
                <w:szCs w:val="24"/>
              </w:rPr>
              <w:t>7</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Раздел 4</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b/>
                <w:sz w:val="24"/>
                <w:szCs w:val="24"/>
              </w:rPr>
            </w:pPr>
            <w:r>
              <w:rPr>
                <w:rFonts w:ascii="Times New Roman" w:hAnsi="Times New Roman"/>
                <w:b/>
                <w:sz w:val="24"/>
                <w:szCs w:val="24"/>
              </w:rPr>
              <w:t>Основы медицинских знаний и оказание первой помощи.</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b/>
                <w:i/>
                <w:sz w:val="28"/>
                <w:szCs w:val="28"/>
              </w:rPr>
            </w:pPr>
            <w:r>
              <w:rPr>
                <w:rFonts w:ascii="Times New Roman" w:hAnsi="Times New Roman"/>
                <w:b/>
                <w:i/>
                <w:sz w:val="28"/>
                <w:szCs w:val="28"/>
              </w:rPr>
              <w:t>4</w:t>
            </w:r>
          </w:p>
        </w:tc>
      </w:tr>
      <w:tr w:rsidR="00BD088C">
        <w:tc>
          <w:tcPr>
            <w:tcW w:w="1373"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Глава 9</w:t>
            </w:r>
          </w:p>
        </w:tc>
        <w:tc>
          <w:tcPr>
            <w:tcW w:w="7268" w:type="dxa"/>
            <w:shd w:val="clear" w:color="auto" w:fill="auto"/>
            <w:tcMar>
              <w:left w:w="103" w:type="dxa"/>
            </w:tcMar>
            <w:vAlign w:val="center"/>
          </w:tcPr>
          <w:p w:rsidR="00BD088C" w:rsidRDefault="00E20C17">
            <w:pPr>
              <w:widowControl w:val="0"/>
              <w:spacing w:after="0" w:line="240" w:lineRule="auto"/>
              <w:rPr>
                <w:rFonts w:ascii="Times New Roman" w:hAnsi="Times New Roman"/>
                <w:sz w:val="24"/>
                <w:szCs w:val="24"/>
              </w:rPr>
            </w:pPr>
            <w:r>
              <w:rPr>
                <w:rFonts w:ascii="Times New Roman" w:hAnsi="Times New Roman"/>
                <w:sz w:val="24"/>
                <w:szCs w:val="24"/>
              </w:rPr>
              <w:t>Первая медицинская помощь при неотложных состояниях.</w:t>
            </w:r>
          </w:p>
        </w:tc>
        <w:tc>
          <w:tcPr>
            <w:tcW w:w="1815" w:type="dxa"/>
            <w:shd w:val="clear" w:color="auto" w:fill="auto"/>
            <w:tcMar>
              <w:left w:w="103" w:type="dxa"/>
            </w:tcMar>
            <w:vAlign w:val="center"/>
          </w:tcPr>
          <w:p w:rsidR="00BD088C" w:rsidRDefault="00E20C17">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BD088C">
        <w:tc>
          <w:tcPr>
            <w:tcW w:w="1373" w:type="dxa"/>
            <w:shd w:val="clear" w:color="auto" w:fill="auto"/>
            <w:tcMar>
              <w:left w:w="103" w:type="dxa"/>
            </w:tcMar>
            <w:vAlign w:val="center"/>
          </w:tcPr>
          <w:p w:rsidR="00BD088C" w:rsidRDefault="00BD088C">
            <w:pPr>
              <w:widowControl w:val="0"/>
              <w:spacing w:after="0" w:line="240" w:lineRule="auto"/>
              <w:jc w:val="center"/>
              <w:rPr>
                <w:rFonts w:ascii="Times New Roman" w:hAnsi="Times New Roman"/>
                <w:b/>
                <w:sz w:val="24"/>
                <w:szCs w:val="24"/>
              </w:rPr>
            </w:pPr>
          </w:p>
        </w:tc>
        <w:tc>
          <w:tcPr>
            <w:tcW w:w="7268" w:type="dxa"/>
            <w:shd w:val="clear" w:color="auto" w:fill="auto"/>
            <w:tcMar>
              <w:left w:w="103" w:type="dxa"/>
            </w:tcMar>
            <w:vAlign w:val="center"/>
          </w:tcPr>
          <w:p w:rsidR="00BD088C" w:rsidRPr="00F96463" w:rsidRDefault="00E20C17">
            <w:pPr>
              <w:widowControl w:val="0"/>
              <w:spacing w:after="0" w:line="240" w:lineRule="auto"/>
              <w:jc w:val="center"/>
              <w:rPr>
                <w:rFonts w:ascii="Times New Roman" w:hAnsi="Times New Roman"/>
                <w:b/>
                <w:sz w:val="24"/>
                <w:szCs w:val="24"/>
              </w:rPr>
            </w:pPr>
            <w:r w:rsidRPr="00F96463">
              <w:rPr>
                <w:rFonts w:ascii="Times New Roman" w:hAnsi="Times New Roman"/>
                <w:b/>
                <w:sz w:val="24"/>
                <w:szCs w:val="24"/>
              </w:rPr>
              <w:t>Всего часов</w:t>
            </w:r>
          </w:p>
        </w:tc>
        <w:tc>
          <w:tcPr>
            <w:tcW w:w="1815" w:type="dxa"/>
            <w:shd w:val="clear" w:color="auto" w:fill="auto"/>
            <w:tcMar>
              <w:left w:w="103" w:type="dxa"/>
            </w:tcMar>
            <w:vAlign w:val="center"/>
          </w:tcPr>
          <w:p w:rsidR="00BD088C" w:rsidRPr="00F96463" w:rsidRDefault="00F96463">
            <w:pPr>
              <w:widowControl w:val="0"/>
              <w:spacing w:after="0" w:line="240" w:lineRule="auto"/>
              <w:jc w:val="center"/>
              <w:rPr>
                <w:rFonts w:ascii="Times New Roman" w:hAnsi="Times New Roman"/>
                <w:b/>
                <w:sz w:val="24"/>
                <w:szCs w:val="24"/>
              </w:rPr>
            </w:pPr>
            <w:r w:rsidRPr="00F96463">
              <w:rPr>
                <w:rFonts w:ascii="Times New Roman" w:hAnsi="Times New Roman"/>
                <w:b/>
                <w:sz w:val="24"/>
                <w:szCs w:val="24"/>
              </w:rPr>
              <w:t>34</w:t>
            </w:r>
          </w:p>
        </w:tc>
      </w:tr>
    </w:tbl>
    <w:p w:rsidR="00BD088C" w:rsidRDefault="00BD088C">
      <w:pPr>
        <w:rPr>
          <w:rFonts w:ascii="Times New Roman" w:hAnsi="Times New Roman" w:cs="Times New Roman"/>
          <w:b/>
          <w:sz w:val="28"/>
          <w:szCs w:val="28"/>
        </w:rPr>
      </w:pPr>
    </w:p>
    <w:p w:rsidR="00BD088C" w:rsidRDefault="00E20C17">
      <w:pPr>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 9 класс.</w:t>
      </w:r>
    </w:p>
    <w:tbl>
      <w:tblPr>
        <w:tblStyle w:val="ac"/>
        <w:tblW w:w="10456" w:type="dxa"/>
        <w:tblCellMar>
          <w:left w:w="103" w:type="dxa"/>
        </w:tblCellMar>
        <w:tblLook w:val="04A0" w:firstRow="1" w:lastRow="0" w:firstColumn="1" w:lastColumn="0" w:noHBand="0" w:noVBand="1"/>
      </w:tblPr>
      <w:tblGrid>
        <w:gridCol w:w="1372"/>
        <w:gridCol w:w="7269"/>
        <w:gridCol w:w="1815"/>
      </w:tblGrid>
      <w:tr w:rsidR="00BD088C">
        <w:trPr>
          <w:trHeight w:val="800"/>
        </w:trPr>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Номер модуля, разделов, и темы</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Наименование модулей, разделов, темы</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Модуль 1</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Основы безопасности  личности, общества и государства.</w:t>
            </w:r>
          </w:p>
        </w:tc>
        <w:tc>
          <w:tcPr>
            <w:tcW w:w="1815" w:type="dxa"/>
            <w:shd w:val="clear" w:color="auto" w:fill="auto"/>
            <w:tcMar>
              <w:left w:w="103" w:type="dxa"/>
            </w:tcMar>
            <w:vAlign w:val="center"/>
          </w:tcPr>
          <w:p w:rsidR="00BD088C" w:rsidRDefault="007C384C" w:rsidP="00F96463">
            <w:pPr>
              <w:widowControl w:val="0"/>
              <w:spacing w:after="0" w:line="240" w:lineRule="auto"/>
              <w:jc w:val="center"/>
              <w:rPr>
                <w:rFonts w:ascii="Times New Roman" w:hAnsi="Times New Roman"/>
                <w:b/>
                <w:sz w:val="28"/>
                <w:szCs w:val="28"/>
              </w:rPr>
            </w:pPr>
            <w:r>
              <w:rPr>
                <w:rFonts w:ascii="Times New Roman" w:hAnsi="Times New Roman"/>
                <w:b/>
                <w:sz w:val="28"/>
                <w:szCs w:val="28"/>
              </w:rPr>
              <w:t>25</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Pаздел</w:t>
            </w:r>
            <w:r>
              <w:rPr>
                <w:rFonts w:ascii="Times New Roman" w:hAnsi="Times New Roman"/>
                <w:b/>
                <w:sz w:val="24"/>
                <w:szCs w:val="24"/>
              </w:rPr>
              <w:t xml:space="preserve"> 1</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Основы комплексной безопасности.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i/>
                <w:sz w:val="28"/>
                <w:szCs w:val="28"/>
              </w:rPr>
            </w:pPr>
            <w:r>
              <w:rPr>
                <w:rFonts w:ascii="Times New Roman" w:hAnsi="Times New Roman"/>
                <w:b/>
                <w:i/>
                <w:sz w:val="28"/>
                <w:szCs w:val="28"/>
              </w:rPr>
              <w:t>8</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1</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Национальная безопасность России в современном мире.</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2</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Чрезвычайные ситуации мирного и военного времени и национальная безопасность России.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BD088C">
        <w:tc>
          <w:tcPr>
            <w:tcW w:w="1372" w:type="dxa"/>
            <w:shd w:val="clear" w:color="auto" w:fill="auto"/>
            <w:tcMar>
              <w:left w:w="103" w:type="dxa"/>
            </w:tcMa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Pаздел</w:t>
            </w:r>
            <w:r>
              <w:rPr>
                <w:rFonts w:ascii="Times New Roman" w:hAnsi="Times New Roman"/>
                <w:b/>
                <w:sz w:val="24"/>
                <w:szCs w:val="24"/>
              </w:rPr>
              <w:t xml:space="preserve"> 2</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Защита населения Российской Федерации от чрезвычайных ситуаций</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i/>
                <w:sz w:val="28"/>
                <w:szCs w:val="28"/>
              </w:rPr>
            </w:pPr>
            <w:r>
              <w:rPr>
                <w:rFonts w:ascii="Times New Roman" w:hAnsi="Times New Roman"/>
                <w:b/>
                <w:i/>
                <w:sz w:val="28"/>
                <w:szCs w:val="28"/>
              </w:rPr>
              <w:t>7</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3</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Организационные основы по защите населения страны от чрезвычайных ситуаций мирного и военного времени.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4</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Основные мероприятия, проводимые в Российской Федерации, по защите населения от чрезвычайных ситуаций мирного и военного времени.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7C384C">
        <w:tc>
          <w:tcPr>
            <w:tcW w:w="1372" w:type="dxa"/>
            <w:shd w:val="clear" w:color="auto" w:fill="auto"/>
            <w:tcMar>
              <w:left w:w="103" w:type="dxa"/>
            </w:tcMar>
            <w:vAlign w:val="center"/>
          </w:tcPr>
          <w:p w:rsidR="007C384C" w:rsidRDefault="007C384C" w:rsidP="00F96463">
            <w:pPr>
              <w:widowControl w:val="0"/>
              <w:spacing w:after="0" w:line="240" w:lineRule="auto"/>
              <w:jc w:val="center"/>
              <w:rPr>
                <w:rFonts w:ascii="Times New Roman" w:hAnsi="Times New Roman"/>
                <w:i/>
                <w:sz w:val="24"/>
                <w:szCs w:val="24"/>
              </w:rPr>
            </w:pPr>
          </w:p>
        </w:tc>
        <w:tc>
          <w:tcPr>
            <w:tcW w:w="7269" w:type="dxa"/>
            <w:shd w:val="clear" w:color="auto" w:fill="auto"/>
            <w:tcMar>
              <w:left w:w="103" w:type="dxa"/>
            </w:tcMar>
            <w:vAlign w:val="center"/>
          </w:tcPr>
          <w:p w:rsidR="007C384C" w:rsidRDefault="007C384C" w:rsidP="00F96463">
            <w:pPr>
              <w:widowControl w:val="0"/>
              <w:spacing w:after="0" w:line="240" w:lineRule="auto"/>
              <w:rPr>
                <w:rFonts w:ascii="Times New Roman" w:hAnsi="Times New Roman"/>
                <w:sz w:val="24"/>
                <w:szCs w:val="24"/>
              </w:rPr>
            </w:pPr>
            <w:r w:rsidRPr="007C384C">
              <w:rPr>
                <w:rFonts w:ascii="Times New Roman" w:hAnsi="Times New Roman"/>
                <w:b/>
                <w:i/>
                <w:sz w:val="24"/>
                <w:szCs w:val="24"/>
              </w:rPr>
              <w:t xml:space="preserve">Обобщающий урок за </w:t>
            </w:r>
            <w:r w:rsidRPr="007C384C">
              <w:rPr>
                <w:rFonts w:ascii="Times New Roman" w:hAnsi="Times New Roman"/>
                <w:b/>
                <w:i/>
                <w:sz w:val="24"/>
                <w:szCs w:val="24"/>
                <w:lang w:val="en-US"/>
              </w:rPr>
              <w:t>I</w:t>
            </w:r>
            <w:r w:rsidRPr="007C384C">
              <w:rPr>
                <w:rFonts w:ascii="Times New Roman" w:hAnsi="Times New Roman"/>
                <w:b/>
                <w:i/>
                <w:sz w:val="24"/>
                <w:szCs w:val="24"/>
              </w:rPr>
              <w:t xml:space="preserve"> полугодие 7 класс.</w:t>
            </w:r>
          </w:p>
        </w:tc>
        <w:tc>
          <w:tcPr>
            <w:tcW w:w="1815" w:type="dxa"/>
            <w:shd w:val="clear" w:color="auto" w:fill="auto"/>
            <w:tcMar>
              <w:left w:w="103" w:type="dxa"/>
            </w:tcMar>
            <w:vAlign w:val="center"/>
          </w:tcPr>
          <w:p w:rsidR="007C384C" w:rsidRPr="00C21ED2" w:rsidRDefault="007C384C" w:rsidP="00F96463">
            <w:pPr>
              <w:widowControl w:val="0"/>
              <w:spacing w:after="0" w:line="240" w:lineRule="auto"/>
              <w:jc w:val="center"/>
              <w:rPr>
                <w:rFonts w:ascii="Times New Roman" w:hAnsi="Times New Roman"/>
                <w:b/>
                <w:i/>
                <w:sz w:val="24"/>
                <w:szCs w:val="24"/>
              </w:rPr>
            </w:pPr>
            <w:r w:rsidRPr="00C21ED2">
              <w:rPr>
                <w:rFonts w:ascii="Times New Roman" w:hAnsi="Times New Roman"/>
                <w:b/>
                <w:i/>
                <w:sz w:val="24"/>
                <w:szCs w:val="24"/>
              </w:rPr>
              <w:t>1</w:t>
            </w:r>
          </w:p>
        </w:tc>
      </w:tr>
      <w:tr w:rsidR="00BD088C">
        <w:tc>
          <w:tcPr>
            <w:tcW w:w="1372" w:type="dxa"/>
            <w:shd w:val="clear" w:color="auto" w:fill="auto"/>
            <w:tcMar>
              <w:left w:w="103" w:type="dxa"/>
            </w:tcMa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Pаздел</w:t>
            </w:r>
            <w:r>
              <w:rPr>
                <w:rFonts w:ascii="Times New Roman" w:hAnsi="Times New Roman"/>
                <w:b/>
                <w:sz w:val="24"/>
                <w:szCs w:val="24"/>
              </w:rPr>
              <w:t xml:space="preserve"> 3</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Противодействие терроризму и экстремизму в Российской Федерации.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i/>
                <w:sz w:val="28"/>
                <w:szCs w:val="28"/>
              </w:rPr>
            </w:pPr>
            <w:r>
              <w:rPr>
                <w:rFonts w:ascii="Times New Roman" w:hAnsi="Times New Roman"/>
                <w:b/>
                <w:i/>
                <w:sz w:val="28"/>
                <w:szCs w:val="28"/>
              </w:rPr>
              <w:t>9</w:t>
            </w:r>
          </w:p>
        </w:tc>
      </w:tr>
      <w:tr w:rsidR="00BD088C">
        <w:tc>
          <w:tcPr>
            <w:tcW w:w="1372" w:type="dxa"/>
            <w:shd w:val="clear" w:color="auto" w:fill="auto"/>
            <w:tcMar>
              <w:left w:w="103" w:type="dxa"/>
            </w:tcMa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5</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Основы противодействия терроризму, экстремизму и наркотизму в Российской Федерации.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BD088C">
        <w:tc>
          <w:tcPr>
            <w:tcW w:w="1372" w:type="dxa"/>
            <w:shd w:val="clear" w:color="auto" w:fill="auto"/>
            <w:tcMar>
              <w:left w:w="103" w:type="dxa"/>
            </w:tcMa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6</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Нормативно-правовая база противодействия терроризму и экстремизму в Российской Федерации.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2" w:type="dxa"/>
            <w:shd w:val="clear" w:color="auto" w:fill="auto"/>
            <w:tcMar>
              <w:left w:w="103" w:type="dxa"/>
            </w:tcMa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7</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 xml:space="preserve">Организационные основы противодействия терроризму и </w:t>
            </w:r>
            <w:r>
              <w:rPr>
                <w:rFonts w:ascii="Times New Roman" w:hAnsi="Times New Roman"/>
                <w:sz w:val="24"/>
                <w:szCs w:val="24"/>
              </w:rPr>
              <w:lastRenderedPageBreak/>
              <w:t>наркотизму в Российской Федерации.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r>
      <w:tr w:rsidR="00BD088C">
        <w:tc>
          <w:tcPr>
            <w:tcW w:w="1372" w:type="dxa"/>
            <w:shd w:val="clear" w:color="auto" w:fill="auto"/>
            <w:tcMar>
              <w:left w:w="103" w:type="dxa"/>
            </w:tcMa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lastRenderedPageBreak/>
              <w:t>Глава 8</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Обеспечение личной безопасности при угрозе теракта и профилактика наркозависимости.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Модуль 2</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Основы медицинских знаний  и здорового образа жизни</w:t>
            </w:r>
          </w:p>
        </w:tc>
        <w:tc>
          <w:tcPr>
            <w:tcW w:w="1815" w:type="dxa"/>
            <w:shd w:val="clear" w:color="auto" w:fill="auto"/>
            <w:tcMar>
              <w:left w:w="103" w:type="dxa"/>
            </w:tcMar>
            <w:vAlign w:val="center"/>
          </w:tcPr>
          <w:p w:rsidR="00BD088C" w:rsidRDefault="007C384C" w:rsidP="00F96463">
            <w:pPr>
              <w:widowControl w:val="0"/>
              <w:spacing w:after="0" w:line="240" w:lineRule="auto"/>
              <w:jc w:val="center"/>
              <w:rPr>
                <w:rFonts w:ascii="Times New Roman" w:hAnsi="Times New Roman"/>
                <w:b/>
                <w:sz w:val="28"/>
                <w:szCs w:val="28"/>
              </w:rPr>
            </w:pPr>
            <w:r>
              <w:rPr>
                <w:rFonts w:ascii="Times New Roman" w:hAnsi="Times New Roman"/>
                <w:b/>
                <w:sz w:val="28"/>
                <w:szCs w:val="28"/>
              </w:rPr>
              <w:t>9</w:t>
            </w:r>
          </w:p>
        </w:tc>
      </w:tr>
      <w:tr w:rsidR="00BD088C" w:rsidTr="00F96463">
        <w:trPr>
          <w:trHeight w:val="204"/>
        </w:trPr>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Раздел 4</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Основы здорового образа жизни.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i/>
                <w:sz w:val="28"/>
                <w:szCs w:val="28"/>
              </w:rPr>
            </w:pPr>
            <w:r>
              <w:rPr>
                <w:rFonts w:ascii="Times New Roman" w:hAnsi="Times New Roman"/>
                <w:b/>
                <w:i/>
                <w:sz w:val="28"/>
                <w:szCs w:val="28"/>
              </w:rPr>
              <w:t>6</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9</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Здоровье – условия благополучия человека.</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10</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Правовые основы сохранения и укрепления репродуктивного здоровья.</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Раздел 5</w:t>
            </w:r>
          </w:p>
        </w:tc>
        <w:tc>
          <w:tcPr>
            <w:tcW w:w="7269"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Основы медицинских знаний и оказание первой помощи.</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b/>
                <w:i/>
                <w:sz w:val="28"/>
                <w:szCs w:val="28"/>
              </w:rPr>
            </w:pPr>
            <w:r>
              <w:rPr>
                <w:rFonts w:ascii="Times New Roman" w:hAnsi="Times New Roman"/>
                <w:b/>
                <w:i/>
                <w:sz w:val="28"/>
                <w:szCs w:val="28"/>
              </w:rPr>
              <w:t>2</w:t>
            </w:r>
          </w:p>
        </w:tc>
      </w:tr>
      <w:tr w:rsidR="00BD088C">
        <w:tc>
          <w:tcPr>
            <w:tcW w:w="1372"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i/>
                <w:sz w:val="24"/>
                <w:szCs w:val="24"/>
              </w:rPr>
            </w:pPr>
            <w:r>
              <w:rPr>
                <w:rFonts w:ascii="Times New Roman" w:hAnsi="Times New Roman"/>
                <w:i/>
                <w:sz w:val="24"/>
                <w:szCs w:val="24"/>
              </w:rPr>
              <w:t>Глава 11</w:t>
            </w:r>
          </w:p>
        </w:tc>
        <w:tc>
          <w:tcPr>
            <w:tcW w:w="7269" w:type="dxa"/>
            <w:shd w:val="clear" w:color="auto" w:fill="auto"/>
            <w:tcMar>
              <w:left w:w="103" w:type="dxa"/>
            </w:tcMar>
            <w:vAlign w:val="center"/>
          </w:tcPr>
          <w:p w:rsidR="00BD088C" w:rsidRDefault="00E20C17" w:rsidP="00F96463">
            <w:pPr>
              <w:widowControl w:val="0"/>
              <w:spacing w:after="0" w:line="240" w:lineRule="auto"/>
              <w:rPr>
                <w:rFonts w:ascii="Times New Roman" w:hAnsi="Times New Roman"/>
                <w:sz w:val="24"/>
                <w:szCs w:val="24"/>
              </w:rPr>
            </w:pPr>
            <w:r>
              <w:rPr>
                <w:rFonts w:ascii="Times New Roman" w:hAnsi="Times New Roman"/>
                <w:sz w:val="24"/>
                <w:szCs w:val="24"/>
              </w:rPr>
              <w:t>Оказание первой помощи .</w:t>
            </w:r>
          </w:p>
        </w:tc>
        <w:tc>
          <w:tcPr>
            <w:tcW w:w="1815" w:type="dxa"/>
            <w:shd w:val="clear" w:color="auto" w:fill="auto"/>
            <w:tcMar>
              <w:left w:w="103" w:type="dxa"/>
            </w:tcMar>
            <w:vAlign w:val="center"/>
          </w:tcPr>
          <w:p w:rsidR="00BD088C" w:rsidRDefault="00E20C17" w:rsidP="00F9646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7C384C">
        <w:tc>
          <w:tcPr>
            <w:tcW w:w="1372" w:type="dxa"/>
            <w:shd w:val="clear" w:color="auto" w:fill="auto"/>
            <w:tcMar>
              <w:left w:w="103" w:type="dxa"/>
            </w:tcMar>
            <w:vAlign w:val="center"/>
          </w:tcPr>
          <w:p w:rsidR="007C384C" w:rsidRDefault="007C384C" w:rsidP="00F96463">
            <w:pPr>
              <w:widowControl w:val="0"/>
              <w:spacing w:after="0" w:line="240" w:lineRule="auto"/>
              <w:jc w:val="center"/>
              <w:rPr>
                <w:rFonts w:ascii="Times New Roman" w:hAnsi="Times New Roman"/>
                <w:i/>
                <w:sz w:val="24"/>
                <w:szCs w:val="24"/>
              </w:rPr>
            </w:pPr>
          </w:p>
        </w:tc>
        <w:tc>
          <w:tcPr>
            <w:tcW w:w="7269" w:type="dxa"/>
            <w:shd w:val="clear" w:color="auto" w:fill="auto"/>
            <w:tcMar>
              <w:left w:w="103" w:type="dxa"/>
            </w:tcMar>
            <w:vAlign w:val="center"/>
          </w:tcPr>
          <w:p w:rsidR="007C384C" w:rsidRDefault="007C384C" w:rsidP="007C384C">
            <w:pPr>
              <w:widowControl w:val="0"/>
              <w:spacing w:after="0" w:line="240" w:lineRule="auto"/>
              <w:rPr>
                <w:rFonts w:ascii="Times New Roman" w:hAnsi="Times New Roman"/>
                <w:sz w:val="24"/>
                <w:szCs w:val="24"/>
              </w:rPr>
            </w:pPr>
            <w:r w:rsidRPr="007C384C">
              <w:rPr>
                <w:rFonts w:ascii="Times New Roman" w:hAnsi="Times New Roman"/>
                <w:b/>
                <w:i/>
                <w:sz w:val="24"/>
                <w:szCs w:val="24"/>
              </w:rPr>
              <w:t xml:space="preserve">Обобщающий урок </w:t>
            </w:r>
            <w:r>
              <w:rPr>
                <w:rFonts w:ascii="Times New Roman" w:hAnsi="Times New Roman"/>
                <w:b/>
                <w:i/>
                <w:sz w:val="24"/>
                <w:szCs w:val="24"/>
              </w:rPr>
              <w:t>по курсу 9</w:t>
            </w:r>
            <w:r w:rsidRPr="007C384C">
              <w:rPr>
                <w:rFonts w:ascii="Times New Roman" w:hAnsi="Times New Roman"/>
                <w:b/>
                <w:i/>
                <w:sz w:val="24"/>
                <w:szCs w:val="24"/>
              </w:rPr>
              <w:t xml:space="preserve"> класс.</w:t>
            </w:r>
          </w:p>
        </w:tc>
        <w:tc>
          <w:tcPr>
            <w:tcW w:w="1815" w:type="dxa"/>
            <w:shd w:val="clear" w:color="auto" w:fill="auto"/>
            <w:tcMar>
              <w:left w:w="103" w:type="dxa"/>
            </w:tcMar>
            <w:vAlign w:val="center"/>
          </w:tcPr>
          <w:p w:rsidR="007C384C" w:rsidRPr="00C21ED2" w:rsidRDefault="007C384C" w:rsidP="00F96463">
            <w:pPr>
              <w:widowControl w:val="0"/>
              <w:spacing w:after="0" w:line="240" w:lineRule="auto"/>
              <w:jc w:val="center"/>
              <w:rPr>
                <w:rFonts w:ascii="Times New Roman" w:hAnsi="Times New Roman"/>
                <w:b/>
                <w:i/>
                <w:sz w:val="24"/>
                <w:szCs w:val="24"/>
              </w:rPr>
            </w:pPr>
            <w:r w:rsidRPr="00C21ED2">
              <w:rPr>
                <w:rFonts w:ascii="Times New Roman" w:hAnsi="Times New Roman"/>
                <w:b/>
                <w:i/>
                <w:sz w:val="24"/>
                <w:szCs w:val="24"/>
              </w:rPr>
              <w:t>1</w:t>
            </w:r>
          </w:p>
        </w:tc>
      </w:tr>
      <w:tr w:rsidR="00BD088C">
        <w:tc>
          <w:tcPr>
            <w:tcW w:w="1372" w:type="dxa"/>
            <w:shd w:val="clear" w:color="auto" w:fill="auto"/>
            <w:tcMar>
              <w:left w:w="103" w:type="dxa"/>
            </w:tcMar>
            <w:vAlign w:val="center"/>
          </w:tcPr>
          <w:p w:rsidR="00BD088C" w:rsidRDefault="00BD088C" w:rsidP="00F96463">
            <w:pPr>
              <w:widowControl w:val="0"/>
              <w:spacing w:after="0" w:line="240" w:lineRule="auto"/>
              <w:jc w:val="center"/>
              <w:rPr>
                <w:rFonts w:ascii="Times New Roman" w:hAnsi="Times New Roman"/>
                <w:sz w:val="24"/>
                <w:szCs w:val="24"/>
                <w:highlight w:val="yellow"/>
              </w:rPr>
            </w:pPr>
          </w:p>
        </w:tc>
        <w:tc>
          <w:tcPr>
            <w:tcW w:w="7269" w:type="dxa"/>
            <w:shd w:val="clear" w:color="auto" w:fill="auto"/>
            <w:tcMar>
              <w:left w:w="103" w:type="dxa"/>
            </w:tcMar>
            <w:vAlign w:val="center"/>
          </w:tcPr>
          <w:p w:rsidR="00BD088C" w:rsidRPr="007C384C" w:rsidRDefault="00E20C17" w:rsidP="00F96463">
            <w:pPr>
              <w:widowControl w:val="0"/>
              <w:spacing w:after="0" w:line="240" w:lineRule="auto"/>
              <w:jc w:val="center"/>
              <w:rPr>
                <w:rFonts w:ascii="Times New Roman" w:hAnsi="Times New Roman"/>
                <w:b/>
                <w:sz w:val="24"/>
                <w:szCs w:val="24"/>
              </w:rPr>
            </w:pPr>
            <w:r w:rsidRPr="007C384C">
              <w:rPr>
                <w:rFonts w:ascii="Times New Roman" w:hAnsi="Times New Roman"/>
                <w:b/>
                <w:sz w:val="24"/>
                <w:szCs w:val="24"/>
              </w:rPr>
              <w:t>Всего часов</w:t>
            </w:r>
          </w:p>
        </w:tc>
        <w:tc>
          <w:tcPr>
            <w:tcW w:w="1815" w:type="dxa"/>
            <w:shd w:val="clear" w:color="auto" w:fill="auto"/>
            <w:tcMar>
              <w:left w:w="103" w:type="dxa"/>
            </w:tcMar>
            <w:vAlign w:val="center"/>
          </w:tcPr>
          <w:p w:rsidR="00BD088C" w:rsidRPr="007C384C" w:rsidRDefault="007C384C" w:rsidP="00F96463">
            <w:pPr>
              <w:widowControl w:val="0"/>
              <w:spacing w:after="0" w:line="240" w:lineRule="auto"/>
              <w:jc w:val="center"/>
              <w:rPr>
                <w:rFonts w:ascii="Times New Roman" w:hAnsi="Times New Roman"/>
                <w:b/>
                <w:sz w:val="24"/>
                <w:szCs w:val="24"/>
              </w:rPr>
            </w:pPr>
            <w:r>
              <w:rPr>
                <w:rFonts w:ascii="Times New Roman" w:hAnsi="Times New Roman"/>
                <w:b/>
                <w:sz w:val="24"/>
                <w:szCs w:val="24"/>
              </w:rPr>
              <w:t>34</w:t>
            </w:r>
          </w:p>
        </w:tc>
      </w:tr>
    </w:tbl>
    <w:p w:rsidR="00BD088C" w:rsidRDefault="00BD088C" w:rsidP="00F96463">
      <w:pPr>
        <w:spacing w:line="240"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F1BB5" w:rsidTr="005F1BB5">
        <w:tc>
          <w:tcPr>
            <w:tcW w:w="5341" w:type="dxa"/>
          </w:tcPr>
          <w:p w:rsidR="005F1BB5" w:rsidRPr="005F1BB5" w:rsidRDefault="005F1BB5" w:rsidP="005F1BB5">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w:t>
            </w:r>
          </w:p>
          <w:p w:rsidR="005F1BB5" w:rsidRDefault="005F1BB5" w:rsidP="005F1BB5">
            <w:pPr>
              <w:spacing w:after="0" w:line="240" w:lineRule="auto"/>
              <w:rPr>
                <w:rFonts w:ascii="Times New Roman" w:hAnsi="Times New Roman" w:cs="Times New Roman"/>
                <w:sz w:val="24"/>
                <w:szCs w:val="24"/>
              </w:rPr>
            </w:pPr>
            <w:r w:rsidRPr="005F1BB5">
              <w:rPr>
                <w:rFonts w:ascii="Times New Roman" w:hAnsi="Times New Roman" w:cs="Times New Roman"/>
                <w:sz w:val="24"/>
                <w:szCs w:val="24"/>
              </w:rPr>
              <w:t>Протокол</w:t>
            </w:r>
            <w:r>
              <w:rPr>
                <w:rFonts w:ascii="Times New Roman" w:hAnsi="Times New Roman" w:cs="Times New Roman"/>
                <w:sz w:val="24"/>
                <w:szCs w:val="24"/>
              </w:rPr>
              <w:t xml:space="preserve"> №1 от 26.08.2019</w:t>
            </w:r>
          </w:p>
          <w:p w:rsidR="005F1BB5" w:rsidRDefault="005F1BB5" w:rsidP="005F1BB5">
            <w:pPr>
              <w:spacing w:after="0" w:line="240" w:lineRule="auto"/>
              <w:rPr>
                <w:rFonts w:ascii="Times New Roman" w:hAnsi="Times New Roman" w:cs="Times New Roman"/>
                <w:sz w:val="24"/>
                <w:szCs w:val="24"/>
              </w:rPr>
            </w:pPr>
            <w:r w:rsidRPr="005F1BB5">
              <w:rPr>
                <w:rFonts w:ascii="Times New Roman" w:hAnsi="Times New Roman" w:cs="Times New Roman"/>
                <w:sz w:val="24"/>
                <w:szCs w:val="24"/>
              </w:rPr>
              <w:t xml:space="preserve">заседания МО </w:t>
            </w:r>
            <w:r>
              <w:rPr>
                <w:rFonts w:ascii="Times New Roman" w:hAnsi="Times New Roman" w:cs="Times New Roman"/>
                <w:sz w:val="24"/>
                <w:szCs w:val="24"/>
              </w:rPr>
              <w:t>у</w:t>
            </w:r>
            <w:r w:rsidRPr="005F1BB5">
              <w:rPr>
                <w:rFonts w:ascii="Times New Roman" w:hAnsi="Times New Roman" w:cs="Times New Roman"/>
                <w:sz w:val="24"/>
                <w:szCs w:val="24"/>
              </w:rPr>
              <w:t>чителей физкультуры и ОБЖ</w:t>
            </w:r>
          </w:p>
          <w:p w:rsidR="005F1BB5" w:rsidRDefault="005F1BB5" w:rsidP="005F1BB5">
            <w:pPr>
              <w:spacing w:after="0" w:line="240" w:lineRule="auto"/>
              <w:rPr>
                <w:rFonts w:ascii="Times New Roman" w:hAnsi="Times New Roman" w:cs="Times New Roman"/>
                <w:sz w:val="24"/>
                <w:szCs w:val="24"/>
              </w:rPr>
            </w:pPr>
            <w:r>
              <w:rPr>
                <w:rFonts w:ascii="Times New Roman" w:hAnsi="Times New Roman" w:cs="Times New Roman"/>
                <w:sz w:val="24"/>
                <w:szCs w:val="24"/>
              </w:rPr>
              <w:t>ГКОУ КШИ ТККК</w:t>
            </w:r>
          </w:p>
          <w:p w:rsidR="005F1BB5" w:rsidRPr="005F1BB5" w:rsidRDefault="005F1BB5" w:rsidP="005F1B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В.Е. </w:t>
            </w:r>
            <w:proofErr w:type="spellStart"/>
            <w:r>
              <w:rPr>
                <w:rFonts w:ascii="Times New Roman" w:hAnsi="Times New Roman" w:cs="Times New Roman"/>
                <w:sz w:val="24"/>
                <w:szCs w:val="24"/>
              </w:rPr>
              <w:t>Лазухин</w:t>
            </w:r>
            <w:proofErr w:type="spellEnd"/>
          </w:p>
        </w:tc>
        <w:tc>
          <w:tcPr>
            <w:tcW w:w="5341" w:type="dxa"/>
          </w:tcPr>
          <w:p w:rsidR="005F1BB5" w:rsidRDefault="005F1BB5" w:rsidP="005F1BB5">
            <w:pPr>
              <w:spacing w:after="0" w:line="240" w:lineRule="auto"/>
              <w:jc w:val="center"/>
              <w:rPr>
                <w:rFonts w:ascii="Times New Roman" w:hAnsi="Times New Roman" w:cs="Times New Roman"/>
                <w:sz w:val="24"/>
                <w:szCs w:val="24"/>
              </w:rPr>
            </w:pPr>
            <w:r w:rsidRPr="005F1BB5">
              <w:rPr>
                <w:rFonts w:ascii="Times New Roman" w:hAnsi="Times New Roman" w:cs="Times New Roman"/>
                <w:sz w:val="24"/>
                <w:szCs w:val="24"/>
              </w:rPr>
              <w:t>С</w:t>
            </w:r>
            <w:r>
              <w:rPr>
                <w:rFonts w:ascii="Times New Roman" w:hAnsi="Times New Roman" w:cs="Times New Roman"/>
                <w:sz w:val="24"/>
                <w:szCs w:val="24"/>
              </w:rPr>
              <w:t xml:space="preserve">огласовано </w:t>
            </w:r>
          </w:p>
          <w:p w:rsidR="005F1BB5" w:rsidRDefault="005F1BB5" w:rsidP="005F1B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5F1BB5" w:rsidRDefault="005F1BB5" w:rsidP="005F1B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_________А. Ю. </w:t>
            </w:r>
            <w:proofErr w:type="spellStart"/>
            <w:r>
              <w:rPr>
                <w:rFonts w:ascii="Times New Roman" w:hAnsi="Times New Roman" w:cs="Times New Roman"/>
                <w:sz w:val="24"/>
                <w:szCs w:val="24"/>
              </w:rPr>
              <w:t>Акчурина</w:t>
            </w:r>
            <w:proofErr w:type="spellEnd"/>
          </w:p>
          <w:p w:rsidR="005F1BB5" w:rsidRPr="005F1BB5" w:rsidRDefault="005F1BB5" w:rsidP="005F1B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______________2019</w:t>
            </w:r>
          </w:p>
        </w:tc>
      </w:tr>
    </w:tbl>
    <w:p w:rsidR="00BD088C" w:rsidRDefault="00BD088C" w:rsidP="005870EB">
      <w:pPr>
        <w:spacing w:line="240" w:lineRule="auto"/>
      </w:pPr>
    </w:p>
    <w:sectPr w:rsidR="00BD088C" w:rsidSect="005B6BF2">
      <w:headerReference w:type="default" r:id="rId8"/>
      <w:pgSz w:w="11906" w:h="16838"/>
      <w:pgMar w:top="720" w:right="720" w:bottom="720" w:left="720"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8A" w:rsidRDefault="00D7408A" w:rsidP="005B6BF2">
      <w:pPr>
        <w:spacing w:after="0" w:line="240" w:lineRule="auto"/>
      </w:pPr>
      <w:r>
        <w:separator/>
      </w:r>
    </w:p>
  </w:endnote>
  <w:endnote w:type="continuationSeparator" w:id="0">
    <w:p w:rsidR="00D7408A" w:rsidRDefault="00D7408A" w:rsidP="005B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8A" w:rsidRDefault="00D7408A" w:rsidP="005B6BF2">
      <w:pPr>
        <w:spacing w:after="0" w:line="240" w:lineRule="auto"/>
      </w:pPr>
      <w:r>
        <w:separator/>
      </w:r>
    </w:p>
  </w:footnote>
  <w:footnote w:type="continuationSeparator" w:id="0">
    <w:p w:rsidR="00D7408A" w:rsidRDefault="00D7408A" w:rsidP="005B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72746"/>
      <w:docPartObj>
        <w:docPartGallery w:val="Page Numbers (Top of Page)"/>
        <w:docPartUnique/>
      </w:docPartObj>
    </w:sdtPr>
    <w:sdtEndPr/>
    <w:sdtContent>
      <w:p w:rsidR="005B6BF2" w:rsidRDefault="005B6BF2">
        <w:pPr>
          <w:pStyle w:val="ad"/>
          <w:jc w:val="center"/>
        </w:pPr>
      </w:p>
      <w:p w:rsidR="005B6BF2" w:rsidRDefault="005B6BF2">
        <w:pPr>
          <w:pStyle w:val="ad"/>
          <w:jc w:val="center"/>
        </w:pPr>
      </w:p>
      <w:p w:rsidR="005B6BF2" w:rsidRDefault="005B6BF2">
        <w:pPr>
          <w:pStyle w:val="ad"/>
          <w:jc w:val="center"/>
        </w:pPr>
        <w:r>
          <w:fldChar w:fldCharType="begin"/>
        </w:r>
        <w:r>
          <w:instrText>PAGE   \* MERGEFORMAT</w:instrText>
        </w:r>
        <w:r>
          <w:fldChar w:fldCharType="separate"/>
        </w:r>
        <w:r w:rsidR="00705EA1">
          <w:rPr>
            <w:noProof/>
          </w:rPr>
          <w:t>5</w:t>
        </w:r>
        <w:r>
          <w:fldChar w:fldCharType="end"/>
        </w:r>
      </w:p>
    </w:sdtContent>
  </w:sdt>
  <w:p w:rsidR="005B6BF2" w:rsidRDefault="005B6B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208"/>
    <w:multiLevelType w:val="multilevel"/>
    <w:tmpl w:val="F38ABF5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2B7536"/>
    <w:multiLevelType w:val="multilevel"/>
    <w:tmpl w:val="DC28A0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CD2858"/>
    <w:multiLevelType w:val="multilevel"/>
    <w:tmpl w:val="D92E655C"/>
    <w:lvl w:ilvl="0">
      <w:start w:val="1"/>
      <w:numFmt w:val="bullet"/>
      <w:lvlText w:val=""/>
      <w:lvlJc w:val="left"/>
      <w:pPr>
        <w:ind w:left="786" w:hanging="360"/>
      </w:pPr>
      <w:rPr>
        <w:rFonts w:ascii="Symbol" w:hAnsi="Symbol" w:cs="Symbol" w:hint="default"/>
        <w:b/>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
    <w:nsid w:val="5A35781E"/>
    <w:multiLevelType w:val="multilevel"/>
    <w:tmpl w:val="28140D48"/>
    <w:lvl w:ilvl="0">
      <w:start w:val="1"/>
      <w:numFmt w:val="decimal"/>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8C"/>
    <w:rsid w:val="00096A08"/>
    <w:rsid w:val="005870EB"/>
    <w:rsid w:val="005B423D"/>
    <w:rsid w:val="005B6BF2"/>
    <w:rsid w:val="005F1BB5"/>
    <w:rsid w:val="00626B8A"/>
    <w:rsid w:val="00705EA1"/>
    <w:rsid w:val="007C384C"/>
    <w:rsid w:val="00872F0A"/>
    <w:rsid w:val="00971937"/>
    <w:rsid w:val="00AA7791"/>
    <w:rsid w:val="00BD088C"/>
    <w:rsid w:val="00C21ED2"/>
    <w:rsid w:val="00D7408A"/>
    <w:rsid w:val="00E20C17"/>
    <w:rsid w:val="00E27F9F"/>
    <w:rsid w:val="00F9646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3">
    <w:name w:val="заголовок столбца Знак"/>
    <w:qFormat/>
    <w:locked/>
    <w:rsid w:val="006A7B08"/>
    <w:rPr>
      <w:b/>
      <w:color w:val="000000"/>
      <w:sz w:val="16"/>
      <w:lang w:eastAsia="ar-SA"/>
    </w:rPr>
  </w:style>
  <w:style w:type="character" w:styleId="a4">
    <w:name w:val="Strong"/>
    <w:basedOn w:val="a0"/>
    <w:uiPriority w:val="22"/>
    <w:qFormat/>
    <w:rsid w:val="000C199F"/>
    <w:rPr>
      <w:b/>
      <w:bCs/>
    </w:rPr>
  </w:style>
  <w:style w:type="character" w:customStyle="1" w:styleId="ListLabel7">
    <w:name w:val="ListLabel 7"/>
    <w:qFormat/>
    <w:rPr>
      <w:b/>
      <w:sz w:val="32"/>
      <w:szCs w:val="32"/>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cs="Symbol"/>
      <w:b/>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uiPriority w:val="34"/>
    <w:qFormat/>
    <w:rsid w:val="00534E85"/>
    <w:pPr>
      <w:ind w:left="720"/>
      <w:contextualSpacing/>
    </w:pPr>
  </w:style>
  <w:style w:type="paragraph" w:customStyle="1" w:styleId="ab">
    <w:name w:val="заголовок столбца"/>
    <w:basedOn w:val="a"/>
    <w:qFormat/>
    <w:rsid w:val="006A7B08"/>
    <w:pPr>
      <w:suppressAutoHyphens/>
      <w:snapToGrid w:val="0"/>
      <w:spacing w:after="120" w:line="240" w:lineRule="auto"/>
      <w:jc w:val="center"/>
    </w:pPr>
    <w:rPr>
      <w:b/>
      <w:color w:val="000000"/>
      <w:sz w:val="16"/>
      <w:lang w:eastAsia="ar-SA"/>
    </w:rPr>
  </w:style>
  <w:style w:type="table" w:styleId="ac">
    <w:name w:val="Table Grid"/>
    <w:basedOn w:val="a1"/>
    <w:uiPriority w:val="59"/>
    <w:rsid w:val="00534E85"/>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5B6B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BF2"/>
  </w:style>
  <w:style w:type="paragraph" w:styleId="af">
    <w:name w:val="footer"/>
    <w:basedOn w:val="a"/>
    <w:link w:val="af0"/>
    <w:uiPriority w:val="99"/>
    <w:unhideWhenUsed/>
    <w:rsid w:val="005B6B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BF2"/>
  </w:style>
  <w:style w:type="paragraph" w:styleId="af1">
    <w:name w:val="Balloon Text"/>
    <w:basedOn w:val="a"/>
    <w:link w:val="af2"/>
    <w:uiPriority w:val="99"/>
    <w:semiHidden/>
    <w:unhideWhenUsed/>
    <w:rsid w:val="00872F0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72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3">
    <w:name w:val="заголовок столбца Знак"/>
    <w:qFormat/>
    <w:locked/>
    <w:rsid w:val="006A7B08"/>
    <w:rPr>
      <w:b/>
      <w:color w:val="000000"/>
      <w:sz w:val="16"/>
      <w:lang w:eastAsia="ar-SA"/>
    </w:rPr>
  </w:style>
  <w:style w:type="character" w:styleId="a4">
    <w:name w:val="Strong"/>
    <w:basedOn w:val="a0"/>
    <w:uiPriority w:val="22"/>
    <w:qFormat/>
    <w:rsid w:val="000C199F"/>
    <w:rPr>
      <w:b/>
      <w:bCs/>
    </w:rPr>
  </w:style>
  <w:style w:type="character" w:customStyle="1" w:styleId="ListLabel7">
    <w:name w:val="ListLabel 7"/>
    <w:qFormat/>
    <w:rPr>
      <w:b/>
      <w:sz w:val="32"/>
      <w:szCs w:val="32"/>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cs="Symbol"/>
      <w:b/>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uiPriority w:val="34"/>
    <w:qFormat/>
    <w:rsid w:val="00534E85"/>
    <w:pPr>
      <w:ind w:left="720"/>
      <w:contextualSpacing/>
    </w:pPr>
  </w:style>
  <w:style w:type="paragraph" w:customStyle="1" w:styleId="ab">
    <w:name w:val="заголовок столбца"/>
    <w:basedOn w:val="a"/>
    <w:qFormat/>
    <w:rsid w:val="006A7B08"/>
    <w:pPr>
      <w:suppressAutoHyphens/>
      <w:snapToGrid w:val="0"/>
      <w:spacing w:after="120" w:line="240" w:lineRule="auto"/>
      <w:jc w:val="center"/>
    </w:pPr>
    <w:rPr>
      <w:b/>
      <w:color w:val="000000"/>
      <w:sz w:val="16"/>
      <w:lang w:eastAsia="ar-SA"/>
    </w:rPr>
  </w:style>
  <w:style w:type="table" w:styleId="ac">
    <w:name w:val="Table Grid"/>
    <w:basedOn w:val="a1"/>
    <w:uiPriority w:val="59"/>
    <w:rsid w:val="00534E85"/>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5B6B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BF2"/>
  </w:style>
  <w:style w:type="paragraph" w:styleId="af">
    <w:name w:val="footer"/>
    <w:basedOn w:val="a"/>
    <w:link w:val="af0"/>
    <w:uiPriority w:val="99"/>
    <w:unhideWhenUsed/>
    <w:rsid w:val="005B6B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BF2"/>
  </w:style>
  <w:style w:type="paragraph" w:styleId="af1">
    <w:name w:val="Balloon Text"/>
    <w:basedOn w:val="a"/>
    <w:link w:val="af2"/>
    <w:uiPriority w:val="99"/>
    <w:semiHidden/>
    <w:unhideWhenUsed/>
    <w:rsid w:val="00872F0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72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2567</Words>
  <Characters>14635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Zavuch</cp:lastModifiedBy>
  <cp:revision>14</cp:revision>
  <cp:lastPrinted>2019-12-13T04:58:00Z</cp:lastPrinted>
  <dcterms:created xsi:type="dcterms:W3CDTF">2018-08-24T06:40:00Z</dcterms:created>
  <dcterms:modified xsi:type="dcterms:W3CDTF">2019-12-13T05:31:00Z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