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FA" w:rsidRDefault="002F32FA" w:rsidP="002F3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2FA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172ADE">
        <w:rPr>
          <w:rFonts w:ascii="Times New Roman" w:hAnsi="Times New Roman" w:cs="Times New Roman"/>
          <w:sz w:val="28"/>
          <w:szCs w:val="28"/>
        </w:rPr>
        <w:t>русскому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 xml:space="preserve">ыку </w:t>
      </w:r>
      <w:r w:rsidR="00172AD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D4E13">
        <w:rPr>
          <w:rFonts w:ascii="Times New Roman" w:hAnsi="Times New Roman" w:cs="Times New Roman"/>
          <w:sz w:val="28"/>
          <w:szCs w:val="28"/>
        </w:rPr>
        <w:t>10 - 11</w:t>
      </w:r>
      <w:r w:rsidR="00172AD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F32FA" w:rsidRDefault="002F32FA" w:rsidP="002F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стандарта основного общего образования (ФГОС). Прогр</w:t>
      </w:r>
      <w:r w:rsidR="006D4E13">
        <w:rPr>
          <w:rFonts w:ascii="Times New Roman" w:hAnsi="Times New Roman" w:cs="Times New Roman"/>
          <w:sz w:val="28"/>
          <w:szCs w:val="28"/>
        </w:rPr>
        <w:t>амма отвечает требованиям ФГОС С</w:t>
      </w:r>
      <w:r w:rsidRPr="002F32FA">
        <w:rPr>
          <w:rFonts w:ascii="Times New Roman" w:hAnsi="Times New Roman" w:cs="Times New Roman"/>
          <w:sz w:val="28"/>
          <w:szCs w:val="28"/>
        </w:rPr>
        <w:t xml:space="preserve">ОО, учитывает основные требования, предъявляемые к современным УМК по </w:t>
      </w:r>
      <w:r w:rsidR="00172ADE">
        <w:rPr>
          <w:rFonts w:ascii="Times New Roman" w:hAnsi="Times New Roman" w:cs="Times New Roman"/>
          <w:sz w:val="28"/>
          <w:szCs w:val="28"/>
        </w:rPr>
        <w:t>русскому языку</w:t>
      </w:r>
      <w:r w:rsidRPr="002F32FA">
        <w:rPr>
          <w:rFonts w:ascii="Times New Roman" w:hAnsi="Times New Roman" w:cs="Times New Roman"/>
          <w:sz w:val="28"/>
          <w:szCs w:val="28"/>
        </w:rPr>
        <w:t xml:space="preserve">, соотносится с действующей примерной программой обучения по </w:t>
      </w:r>
      <w:r w:rsidR="00172ADE">
        <w:rPr>
          <w:rFonts w:ascii="Times New Roman" w:hAnsi="Times New Roman" w:cs="Times New Roman"/>
          <w:sz w:val="28"/>
          <w:szCs w:val="28"/>
        </w:rPr>
        <w:t>русскому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языку в основной общеобразовательной школе. Согласно учебному плану школы </w:t>
      </w:r>
      <w:r w:rsidR="00172ADE">
        <w:rPr>
          <w:rFonts w:ascii="Times New Roman" w:hAnsi="Times New Roman" w:cs="Times New Roman"/>
          <w:sz w:val="28"/>
          <w:szCs w:val="28"/>
        </w:rPr>
        <w:t>на изучение учебного курса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язык» в </w:t>
      </w:r>
      <w:r w:rsidR="006D4E13">
        <w:rPr>
          <w:rFonts w:ascii="Times New Roman" w:hAnsi="Times New Roman" w:cs="Times New Roman"/>
          <w:sz w:val="28"/>
          <w:szCs w:val="28"/>
        </w:rPr>
        <w:t>10</w:t>
      </w:r>
      <w:r w:rsidRPr="002F32FA">
        <w:rPr>
          <w:rFonts w:ascii="Times New Roman" w:hAnsi="Times New Roman" w:cs="Times New Roman"/>
          <w:sz w:val="28"/>
          <w:szCs w:val="28"/>
        </w:rPr>
        <w:t>-</w:t>
      </w:r>
      <w:r w:rsidR="006D4E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F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72ADE">
        <w:rPr>
          <w:rFonts w:ascii="Times New Roman" w:hAnsi="Times New Roman" w:cs="Times New Roman"/>
          <w:sz w:val="28"/>
          <w:szCs w:val="28"/>
        </w:rPr>
        <w:t>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13">
        <w:rPr>
          <w:rFonts w:ascii="Times New Roman" w:hAnsi="Times New Roman" w:cs="Times New Roman"/>
          <w:sz w:val="28"/>
          <w:szCs w:val="28"/>
        </w:rPr>
        <w:t>136</w:t>
      </w:r>
      <w:r w:rsidR="00172ADE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  <w:r w:rsidRPr="002F32FA">
        <w:rPr>
          <w:rFonts w:ascii="Times New Roman" w:hAnsi="Times New Roman" w:cs="Times New Roman"/>
          <w:sz w:val="28"/>
          <w:szCs w:val="28"/>
        </w:rPr>
        <w:t xml:space="preserve">в </w:t>
      </w:r>
      <w:r w:rsidR="006D4E13">
        <w:rPr>
          <w:rFonts w:ascii="Times New Roman" w:hAnsi="Times New Roman" w:cs="Times New Roman"/>
          <w:sz w:val="28"/>
          <w:szCs w:val="28"/>
        </w:rPr>
        <w:t>10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6D4E13">
        <w:rPr>
          <w:rFonts w:ascii="Times New Roman" w:hAnsi="Times New Roman" w:cs="Times New Roman"/>
          <w:sz w:val="28"/>
          <w:szCs w:val="28"/>
        </w:rPr>
        <w:t>68</w:t>
      </w:r>
      <w:r w:rsidRPr="002F32FA">
        <w:rPr>
          <w:rFonts w:ascii="Times New Roman" w:hAnsi="Times New Roman" w:cs="Times New Roman"/>
          <w:sz w:val="28"/>
          <w:szCs w:val="28"/>
        </w:rPr>
        <w:t xml:space="preserve">ч. по </w:t>
      </w:r>
      <w:r w:rsidR="006D4E13">
        <w:rPr>
          <w:rFonts w:ascii="Times New Roman" w:hAnsi="Times New Roman" w:cs="Times New Roman"/>
          <w:sz w:val="28"/>
          <w:szCs w:val="28"/>
        </w:rPr>
        <w:t>2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неделю, в </w:t>
      </w:r>
      <w:r w:rsidR="006D4E13">
        <w:rPr>
          <w:rFonts w:ascii="Times New Roman" w:hAnsi="Times New Roman" w:cs="Times New Roman"/>
          <w:sz w:val="28"/>
          <w:szCs w:val="28"/>
        </w:rPr>
        <w:t>11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6D4E13">
        <w:rPr>
          <w:rFonts w:ascii="Times New Roman" w:hAnsi="Times New Roman" w:cs="Times New Roman"/>
          <w:sz w:val="28"/>
          <w:szCs w:val="28"/>
        </w:rPr>
        <w:t>68</w:t>
      </w:r>
      <w:r w:rsidRPr="002F32FA">
        <w:rPr>
          <w:rFonts w:ascii="Times New Roman" w:hAnsi="Times New Roman" w:cs="Times New Roman"/>
          <w:sz w:val="28"/>
          <w:szCs w:val="28"/>
        </w:rPr>
        <w:t xml:space="preserve">ч. по </w:t>
      </w:r>
      <w:r w:rsidR="006D4E13">
        <w:rPr>
          <w:rFonts w:ascii="Times New Roman" w:hAnsi="Times New Roman" w:cs="Times New Roman"/>
          <w:sz w:val="28"/>
          <w:szCs w:val="28"/>
        </w:rPr>
        <w:t>2</w:t>
      </w:r>
      <w:r w:rsidRPr="002F32FA">
        <w:rPr>
          <w:rFonts w:ascii="Times New Roman" w:hAnsi="Times New Roman" w:cs="Times New Roman"/>
          <w:sz w:val="28"/>
          <w:szCs w:val="28"/>
        </w:rPr>
        <w:t xml:space="preserve"> ч. в неделю. Реализация программы предполагается в условиях классно-урочной системы обучения. В данной программе определены цели и содержание обучения </w:t>
      </w:r>
      <w:r w:rsidR="00172ADE">
        <w:rPr>
          <w:rFonts w:ascii="Times New Roman" w:hAnsi="Times New Roman" w:cs="Times New Roman"/>
          <w:sz w:val="28"/>
          <w:szCs w:val="28"/>
        </w:rPr>
        <w:t>русскому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521C2C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 w:rsidRPr="002F32FA">
        <w:rPr>
          <w:rFonts w:ascii="Times New Roman" w:hAnsi="Times New Roman" w:cs="Times New Roman"/>
          <w:sz w:val="28"/>
          <w:szCs w:val="28"/>
        </w:rPr>
        <w:t>, на основе которых отобран и организован материал в данных учебно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</w:t>
      </w:r>
      <w:r w:rsidR="00172ADE">
        <w:rPr>
          <w:rFonts w:ascii="Times New Roman" w:hAnsi="Times New Roman" w:cs="Times New Roman"/>
          <w:sz w:val="28"/>
          <w:szCs w:val="28"/>
        </w:rPr>
        <w:t>-</w:t>
      </w:r>
      <w:r w:rsidRPr="002F32FA">
        <w:rPr>
          <w:rFonts w:ascii="Times New Roman" w:hAnsi="Times New Roman" w:cs="Times New Roman"/>
          <w:sz w:val="28"/>
          <w:szCs w:val="28"/>
        </w:rPr>
        <w:t>техническому обеспечению предмета «</w:t>
      </w:r>
      <w:r w:rsidR="00172ADE">
        <w:rPr>
          <w:rFonts w:ascii="Times New Roman" w:hAnsi="Times New Roman" w:cs="Times New Roman"/>
          <w:sz w:val="28"/>
          <w:szCs w:val="28"/>
        </w:rPr>
        <w:t>Русский</w:t>
      </w:r>
      <w:r w:rsidRPr="002F32FA">
        <w:rPr>
          <w:rFonts w:ascii="Times New Roman" w:hAnsi="Times New Roman" w:cs="Times New Roman"/>
          <w:sz w:val="28"/>
          <w:szCs w:val="28"/>
        </w:rPr>
        <w:t xml:space="preserve"> язык». </w:t>
      </w:r>
    </w:p>
    <w:p w:rsidR="00501BDB" w:rsidRDefault="002F32FA" w:rsidP="00501B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Цели и задач</w:t>
      </w:r>
      <w:r>
        <w:rPr>
          <w:rFonts w:ascii="Times New Roman" w:hAnsi="Times New Roman" w:cs="Times New Roman"/>
          <w:sz w:val="28"/>
          <w:szCs w:val="28"/>
        </w:rPr>
        <w:t xml:space="preserve">и обучения </w:t>
      </w:r>
      <w:r w:rsidR="007F75B9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 в </w:t>
      </w:r>
      <w:r w:rsidR="00521C2C">
        <w:rPr>
          <w:rFonts w:ascii="Times New Roman" w:hAnsi="Times New Roman" w:cs="Times New Roman"/>
          <w:sz w:val="28"/>
          <w:szCs w:val="28"/>
        </w:rPr>
        <w:t>10-11</w:t>
      </w:r>
      <w:r w:rsidRPr="002F32FA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BDB" w:rsidRPr="00501BDB" w:rsidRDefault="00501BDB" w:rsidP="00501BD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01BDB">
        <w:rPr>
          <w:rFonts w:ascii="Times New Roman" w:eastAsia="Calibri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совершенствование устно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й и письменной речевой культуры; </w:t>
      </w:r>
      <w:r w:rsidRPr="00501BDB">
        <w:rPr>
          <w:rFonts w:ascii="Times New Roman" w:eastAsia="Calibri" w:hAnsi="Times New Roman" w:cs="Times New Roman"/>
          <w:color w:val="000000"/>
          <w:sz w:val="28"/>
        </w:rPr>
        <w:t xml:space="preserve">развитие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функциональной грамотности; </w:t>
      </w:r>
      <w:r w:rsidRPr="00501BDB">
        <w:rPr>
          <w:rFonts w:ascii="Times New Roman" w:eastAsia="Calibri" w:hAnsi="Times New Roman" w:cs="Times New Roman"/>
          <w:color w:val="000000"/>
          <w:sz w:val="28"/>
        </w:rPr>
        <w:t>обобще</w:t>
      </w:r>
      <w:r>
        <w:rPr>
          <w:rFonts w:ascii="Times New Roman" w:eastAsia="Calibri" w:hAnsi="Times New Roman" w:cs="Times New Roman"/>
          <w:color w:val="000000"/>
          <w:sz w:val="28"/>
        </w:rPr>
        <w:t>ние знаний о языке как системе.</w:t>
      </w:r>
    </w:p>
    <w:p w:rsidR="00CB5054" w:rsidRPr="00CB5054" w:rsidRDefault="00CB5054" w:rsidP="00CB5054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CB5054">
        <w:rPr>
          <w:rFonts w:ascii="Times New Roman" w:eastAsia="Calibri" w:hAnsi="Times New Roman" w:cs="Times New Roman"/>
          <w:color w:val="000000"/>
          <w:sz w:val="28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</w:t>
      </w:r>
      <w:r w:rsidR="00180F0C">
        <w:rPr>
          <w:rFonts w:ascii="Times New Roman" w:eastAsia="Calibri" w:hAnsi="Times New Roman" w:cs="Times New Roman"/>
          <w:color w:val="000000"/>
          <w:sz w:val="28"/>
        </w:rPr>
        <w:t xml:space="preserve">ьской) грамотности обучающихся. </w:t>
      </w:r>
      <w:bookmarkStart w:id="0" w:name="_GoBack"/>
      <w:bookmarkEnd w:id="0"/>
      <w:r w:rsidRPr="00CB5054">
        <w:rPr>
          <w:rFonts w:ascii="Times New Roman" w:eastAsia="Calibri" w:hAnsi="Times New Roman" w:cs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F51180" w:rsidRPr="008E1A04" w:rsidRDefault="008E1A04" w:rsidP="008E1A04">
      <w:pPr>
        <w:spacing w:after="0" w:line="240" w:lineRule="auto"/>
        <w:ind w:firstLine="600"/>
        <w:jc w:val="both"/>
        <w:rPr>
          <w:rFonts w:ascii="Calibri" w:eastAsia="Calibri" w:hAnsi="Calibri" w:cs="Times New Roman"/>
        </w:rPr>
      </w:pPr>
      <w:r w:rsidRPr="008E1A04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7D49" w:rsidRPr="002F32FA" w:rsidRDefault="002F32FA" w:rsidP="00A0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2FA">
        <w:rPr>
          <w:rFonts w:ascii="Times New Roman" w:hAnsi="Times New Roman" w:cs="Times New Roman"/>
          <w:sz w:val="28"/>
          <w:szCs w:val="28"/>
        </w:rPr>
        <w:t>В рабочей программе определён тематический план, способы работы</w:t>
      </w:r>
      <w:r>
        <w:rPr>
          <w:rFonts w:ascii="Times New Roman" w:hAnsi="Times New Roman" w:cs="Times New Roman"/>
          <w:sz w:val="28"/>
          <w:szCs w:val="28"/>
        </w:rPr>
        <w:t xml:space="preserve"> и контроля по формированию УУД</w:t>
      </w:r>
      <w:r w:rsidRPr="002F32FA">
        <w:rPr>
          <w:rFonts w:ascii="Times New Roman" w:hAnsi="Times New Roman" w:cs="Times New Roman"/>
          <w:sz w:val="28"/>
          <w:szCs w:val="28"/>
        </w:rPr>
        <w:t xml:space="preserve">,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</w:t>
      </w:r>
      <w:r>
        <w:rPr>
          <w:rFonts w:ascii="Times New Roman" w:hAnsi="Times New Roman" w:cs="Times New Roman"/>
          <w:sz w:val="28"/>
          <w:szCs w:val="28"/>
        </w:rPr>
        <w:t>с точки зрения формирования УУД</w:t>
      </w:r>
      <w:r w:rsidRPr="002F32FA">
        <w:rPr>
          <w:rFonts w:ascii="Times New Roman" w:hAnsi="Times New Roman" w:cs="Times New Roman"/>
          <w:sz w:val="28"/>
          <w:szCs w:val="28"/>
        </w:rPr>
        <w:t>.</w:t>
      </w:r>
    </w:p>
    <w:sectPr w:rsidR="00D47D49" w:rsidRPr="002F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9E2"/>
    <w:multiLevelType w:val="multilevel"/>
    <w:tmpl w:val="C2C45B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D"/>
    <w:rsid w:val="00172ADE"/>
    <w:rsid w:val="00180F0C"/>
    <w:rsid w:val="00223E7D"/>
    <w:rsid w:val="002F32FA"/>
    <w:rsid w:val="004265A2"/>
    <w:rsid w:val="00501BDB"/>
    <w:rsid w:val="00521C2C"/>
    <w:rsid w:val="00653F80"/>
    <w:rsid w:val="006D4E13"/>
    <w:rsid w:val="007F3578"/>
    <w:rsid w:val="007F75B9"/>
    <w:rsid w:val="008E1A04"/>
    <w:rsid w:val="00963EC2"/>
    <w:rsid w:val="00A049FF"/>
    <w:rsid w:val="00CB5054"/>
    <w:rsid w:val="00D47D49"/>
    <w:rsid w:val="00DA713F"/>
    <w:rsid w:val="00DC024A"/>
    <w:rsid w:val="00F51180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1147"/>
  <w15:chartTrackingRefBased/>
  <w15:docId w15:val="{2BA6CC58-2374-41A2-881E-C73EDE4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Ю.В.</dc:creator>
  <cp:keywords/>
  <dc:description/>
  <cp:lastModifiedBy>Мойсина Т.И.</cp:lastModifiedBy>
  <cp:revision>7</cp:revision>
  <dcterms:created xsi:type="dcterms:W3CDTF">2023-11-24T15:20:00Z</dcterms:created>
  <dcterms:modified xsi:type="dcterms:W3CDTF">2023-11-24T15:28:00Z</dcterms:modified>
</cp:coreProperties>
</file>