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C526" w14:textId="708DC807" w:rsidR="00F20CE4" w:rsidRDefault="00B05634" w:rsidP="00B41ECE">
      <w:pPr>
        <w:spacing w:before="71"/>
        <w:ind w:left="656" w:right="663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 w:rsidR="00B41ECE">
        <w:rPr>
          <w:b/>
          <w:sz w:val="28"/>
        </w:rPr>
        <w:t xml:space="preserve">физике </w:t>
      </w: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 w:rsidR="00B41ECE">
        <w:rPr>
          <w:b/>
          <w:sz w:val="28"/>
        </w:rPr>
        <w:t xml:space="preserve"> (ФГОС)</w:t>
      </w:r>
    </w:p>
    <w:p w14:paraId="4EB43F5F" w14:textId="77777777" w:rsidR="00F20CE4" w:rsidRDefault="00B05634">
      <w:pPr>
        <w:pStyle w:val="a3"/>
        <w:spacing w:before="185" w:line="264" w:lineRule="auto"/>
        <w:ind w:left="101" w:right="106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разработана в соответствии:</w:t>
      </w:r>
    </w:p>
    <w:p w14:paraId="73F009FB" w14:textId="77777777" w:rsidR="00F20CE4" w:rsidRDefault="00B05634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rPr>
          <w:rFonts w:ascii="Symbol" w:hAnsi="Symbol"/>
        </w:rPr>
      </w:pPr>
      <w:r>
        <w:rPr>
          <w:sz w:val="28"/>
        </w:rPr>
        <w:t>Федеральным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29.09.2012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273-ФЗ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изменениями;</w:t>
      </w:r>
    </w:p>
    <w:p w14:paraId="5ABBE6A8" w14:textId="77777777" w:rsidR="00F20CE4" w:rsidRDefault="00B05634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rPr>
          <w:rFonts w:ascii="Symbol" w:hAnsi="Symbol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30</w:t>
      </w:r>
      <w:r>
        <w:rPr>
          <w:spacing w:val="-1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8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№874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70809);</w:t>
      </w:r>
    </w:p>
    <w:p w14:paraId="758C9A43" w14:textId="77777777" w:rsidR="00F20CE4" w:rsidRDefault="00B05634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rPr>
          <w:rFonts w:ascii="Symbol" w:hAnsi="Symbol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 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и среднего общего образования, утвержденным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 от 22.03.2021</w:t>
      </w:r>
      <w:r>
        <w:rPr>
          <w:spacing w:val="-1"/>
          <w:sz w:val="28"/>
        </w:rPr>
        <w:t xml:space="preserve"> </w:t>
      </w:r>
      <w:r>
        <w:rPr>
          <w:sz w:val="28"/>
        </w:rPr>
        <w:t>№ 115;</w:t>
      </w:r>
    </w:p>
    <w:p w14:paraId="2E06F760" w14:textId="77777777" w:rsidR="00F20CE4" w:rsidRDefault="00B05634">
      <w:pPr>
        <w:pStyle w:val="a4"/>
        <w:numPr>
          <w:ilvl w:val="0"/>
          <w:numId w:val="3"/>
        </w:numPr>
        <w:tabs>
          <w:tab w:val="left" w:pos="1496"/>
        </w:tabs>
        <w:spacing w:line="259" w:lineRule="auto"/>
        <w:ind w:right="106"/>
        <w:rPr>
          <w:rFonts w:ascii="Symbol" w:hAnsi="Symbol"/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23.11.2022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1014 «Об утверждении федеральной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ФОП</w:t>
      </w:r>
      <w:r>
        <w:rPr>
          <w:spacing w:val="-1"/>
          <w:sz w:val="28"/>
        </w:rPr>
        <w:t xml:space="preserve"> </w:t>
      </w:r>
      <w:r>
        <w:rPr>
          <w:sz w:val="28"/>
        </w:rPr>
        <w:t>СОО);</w:t>
      </w:r>
    </w:p>
    <w:p w14:paraId="5C4CDB3D" w14:textId="77777777" w:rsidR="00F20CE4" w:rsidRDefault="00B05634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right="104"/>
        <w:rPr>
          <w:rFonts w:ascii="Symbol" w:hAnsi="Symbol"/>
        </w:rPr>
      </w:pP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2014 г. № 1645, от 31 декабря 2015 г. № 1578, от 29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613,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24</w:t>
      </w:r>
      <w:r>
        <w:rPr>
          <w:spacing w:val="4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5"/>
          <w:sz w:val="28"/>
        </w:rPr>
        <w:t xml:space="preserve"> </w:t>
      </w:r>
      <w:r>
        <w:rPr>
          <w:sz w:val="28"/>
        </w:rPr>
        <w:t>2020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519,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11</w:t>
      </w:r>
      <w:r>
        <w:rPr>
          <w:spacing w:val="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"/>
          <w:sz w:val="28"/>
        </w:rPr>
        <w:t xml:space="preserve"> </w:t>
      </w:r>
      <w:r>
        <w:rPr>
          <w:sz w:val="28"/>
        </w:rPr>
        <w:t>2020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14:paraId="0B83AA4D" w14:textId="77777777" w:rsidR="00F20CE4" w:rsidRDefault="00B05634">
      <w:pPr>
        <w:pStyle w:val="a3"/>
        <w:ind w:left="1496" w:right="0" w:firstLine="0"/>
      </w:pPr>
      <w:r>
        <w:t>№712,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732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СОО).</w:t>
      </w:r>
    </w:p>
    <w:p w14:paraId="5528F81B" w14:textId="77777777" w:rsidR="00F20CE4" w:rsidRDefault="00B05634">
      <w:pPr>
        <w:pStyle w:val="a4"/>
        <w:numPr>
          <w:ilvl w:val="0"/>
          <w:numId w:val="3"/>
        </w:numPr>
        <w:tabs>
          <w:tab w:val="left" w:pos="1566"/>
        </w:tabs>
        <w:spacing w:before="29" w:line="264" w:lineRule="auto"/>
        <w:rPr>
          <w:rFonts w:ascii="Symbol" w:hAnsi="Symbol"/>
        </w:rPr>
      </w:pPr>
      <w:r>
        <w:tab/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14:paraId="1FC2FD20" w14:textId="77777777" w:rsidR="00F20CE4" w:rsidRDefault="00F20CE4">
      <w:pPr>
        <w:spacing w:line="264" w:lineRule="auto"/>
        <w:jc w:val="both"/>
        <w:rPr>
          <w:rFonts w:ascii="Symbol" w:hAnsi="Symbol"/>
        </w:rPr>
        <w:sectPr w:rsidR="00F20CE4" w:rsidSect="00B05634">
          <w:type w:val="continuous"/>
          <w:pgSz w:w="11910" w:h="16390"/>
          <w:pgMar w:top="1440" w:right="1080" w:bottom="1440" w:left="1080" w:header="720" w:footer="720" w:gutter="0"/>
          <w:cols w:space="720"/>
          <w:docGrid w:linePitch="299"/>
        </w:sectPr>
      </w:pPr>
    </w:p>
    <w:p w14:paraId="16757BE2" w14:textId="77777777" w:rsidR="00F20CE4" w:rsidRDefault="00B05634">
      <w:pPr>
        <w:pStyle w:val="a3"/>
        <w:spacing w:before="71" w:line="264" w:lineRule="auto"/>
        <w:ind w:right="104" w:firstLine="600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-17"/>
        </w:rPr>
        <w:t xml:space="preserve"> </w:t>
      </w:r>
      <w:r>
        <w:t>картины</w:t>
      </w:r>
      <w:r>
        <w:rPr>
          <w:spacing w:val="-17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10–11</w:t>
      </w:r>
      <w:r>
        <w:rPr>
          <w:spacing w:val="-17"/>
        </w:rPr>
        <w:t xml:space="preserve"> </w:t>
      </w:r>
      <w:r>
        <w:t>классов</w:t>
      </w:r>
      <w:r>
        <w:rPr>
          <w:spacing w:val="-17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обучении</w:t>
      </w:r>
      <w:r>
        <w:rPr>
          <w:spacing w:val="-67"/>
        </w:rPr>
        <w:t xml:space="preserve"> </w:t>
      </w:r>
      <w:r>
        <w:t>их физике на базовом уровне на основе системно-деятельностного 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физике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требованиям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личностным, предметным и метапредметным результатам обучения, а 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 учебными предметами. В ней определяются основные</w:t>
      </w:r>
      <w:r>
        <w:rPr>
          <w:spacing w:val="-67"/>
        </w:rPr>
        <w:t xml:space="preserve"> </w:t>
      </w:r>
      <w:r>
        <w:t>цели изучения физики на уровне среднего общего образования,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(на базовом уровне).</w:t>
      </w:r>
    </w:p>
    <w:p w14:paraId="341E5CFA" w14:textId="77777777" w:rsidR="00F20CE4" w:rsidRDefault="00B05634">
      <w:pPr>
        <w:pStyle w:val="a3"/>
        <w:ind w:left="700" w:right="0" w:firstLine="0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включает:</w:t>
      </w:r>
    </w:p>
    <w:p w14:paraId="0BE1AE6D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before="32" w:line="264" w:lineRule="auto"/>
        <w:ind w:left="1027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предметные результаты 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 обучения;</w:t>
      </w:r>
    </w:p>
    <w:p w14:paraId="6BED49A3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ind w:right="0"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14:paraId="092EDB58" w14:textId="77777777" w:rsidR="00F20CE4" w:rsidRDefault="00B05634">
      <w:pPr>
        <w:pStyle w:val="a3"/>
        <w:spacing w:before="32" w:line="264" w:lineRule="auto"/>
        <w:ind w:right="104" w:firstLine="6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>для естественно-научных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2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энергетики,</w:t>
      </w:r>
      <w:r>
        <w:rPr>
          <w:spacing w:val="-12"/>
        </w:rPr>
        <w:t xml:space="preserve"> </w:t>
      </w:r>
      <w:r>
        <w:t>транспорта,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космоса,</w:t>
      </w:r>
      <w:r>
        <w:rPr>
          <w:spacing w:val="-67"/>
        </w:rPr>
        <w:t xml:space="preserve"> </w:t>
      </w:r>
      <w:r>
        <w:t>получения новых материалов с заданными свойствами и других. 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-12"/>
        </w:rPr>
        <w:t xml:space="preserve"> </w:t>
      </w:r>
      <w:r>
        <w:t>вносит</w:t>
      </w:r>
      <w:r>
        <w:rPr>
          <w:spacing w:val="-11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естественно-научной</w:t>
      </w:r>
      <w:r>
        <w:rPr>
          <w:spacing w:val="-11"/>
        </w:rPr>
        <w:t xml:space="preserve"> </w:t>
      </w:r>
      <w:r>
        <w:t>картины</w:t>
      </w:r>
      <w:r>
        <w:rPr>
          <w:spacing w:val="-6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ими учебных</w:t>
      </w:r>
      <w:r>
        <w:rPr>
          <w:spacing w:val="-1"/>
        </w:rPr>
        <w:t xml:space="preserve"> </w:t>
      </w:r>
      <w:r>
        <w:t>исследований.</w:t>
      </w:r>
    </w:p>
    <w:p w14:paraId="65A16C73" w14:textId="77777777" w:rsidR="00F20CE4" w:rsidRDefault="00B05634">
      <w:pPr>
        <w:pStyle w:val="a3"/>
        <w:spacing w:line="264" w:lineRule="auto"/>
        <w:ind w:firstLine="600"/>
      </w:pPr>
      <w:r>
        <w:t>В</w:t>
      </w:r>
      <w:r>
        <w:rPr>
          <w:spacing w:val="-17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физики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уровня</w:t>
      </w:r>
      <w:r>
        <w:rPr>
          <w:spacing w:val="-17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положен</w:t>
      </w:r>
      <w:r>
        <w:rPr>
          <w:spacing w:val="-67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рассматривать как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построения.</w:t>
      </w:r>
    </w:p>
    <w:p w14:paraId="7CCA5B6E" w14:textId="77777777" w:rsidR="00F20CE4" w:rsidRDefault="00B05634">
      <w:pPr>
        <w:pStyle w:val="a3"/>
        <w:spacing w:line="264" w:lineRule="auto"/>
        <w:ind w:firstLine="60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 так и</w:t>
      </w:r>
      <w:r>
        <w:rPr>
          <w:spacing w:val="-1"/>
        </w:rPr>
        <w:t xml:space="preserve"> </w:t>
      </w:r>
      <w:r>
        <w:t>современной физики.</w:t>
      </w:r>
    </w:p>
    <w:p w14:paraId="7A227B20" w14:textId="77777777" w:rsidR="00F20CE4" w:rsidRDefault="00B05634">
      <w:pPr>
        <w:pStyle w:val="a3"/>
        <w:spacing w:line="264" w:lineRule="auto"/>
        <w:ind w:firstLine="60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14:paraId="17DA77AF" w14:textId="77777777" w:rsidR="00F20CE4" w:rsidRDefault="00B05634">
      <w:pPr>
        <w:pStyle w:val="a3"/>
        <w:spacing w:line="264" w:lineRule="auto"/>
        <w:ind w:firstLine="60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гуманитаризации</w:t>
      </w:r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физики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мировоззренческими,</w:t>
      </w:r>
      <w:r>
        <w:rPr>
          <w:spacing w:val="-7"/>
        </w:rPr>
        <w:t xml:space="preserve"> </w:t>
      </w:r>
      <w:r>
        <w:t>нравственными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экологическими проблемами.</w:t>
      </w:r>
    </w:p>
    <w:p w14:paraId="332E2E32" w14:textId="77777777" w:rsidR="00F20CE4" w:rsidRDefault="00F20CE4">
      <w:pPr>
        <w:spacing w:line="264" w:lineRule="auto"/>
        <w:sectPr w:rsidR="00F20CE4">
          <w:pgSz w:w="11910" w:h="16390"/>
          <w:pgMar w:top="1060" w:right="740" w:bottom="280" w:left="1600" w:header="720" w:footer="720" w:gutter="0"/>
          <w:cols w:space="720"/>
        </w:sectPr>
      </w:pPr>
    </w:p>
    <w:p w14:paraId="0DAF01CB" w14:textId="77777777" w:rsidR="00F20CE4" w:rsidRDefault="00B05634">
      <w:pPr>
        <w:pStyle w:val="a3"/>
        <w:spacing w:before="71" w:line="264" w:lineRule="auto"/>
        <w:ind w:right="106" w:firstLine="600"/>
      </w:pPr>
      <w:r>
        <w:rPr>
          <w:i/>
          <w:spacing w:val="-1"/>
        </w:rPr>
        <w:lastRenderedPageBreak/>
        <w:t>Идея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прикладной</w:t>
      </w:r>
      <w:r>
        <w:rPr>
          <w:i/>
          <w:spacing w:val="-15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-16"/>
        </w:rPr>
        <w:t xml:space="preserve"> </w:t>
      </w:r>
      <w:r>
        <w:t>Курс</w:t>
      </w:r>
      <w:r>
        <w:rPr>
          <w:spacing w:val="-15"/>
        </w:rPr>
        <w:t xml:space="preserve"> </w:t>
      </w:r>
      <w:r>
        <w:t>физики</w:t>
      </w:r>
      <w:r>
        <w:rPr>
          <w:spacing w:val="-16"/>
        </w:rPr>
        <w:t xml:space="preserve"> </w:t>
      </w:r>
      <w:r>
        <w:t>предполагает</w:t>
      </w:r>
      <w:r>
        <w:rPr>
          <w:spacing w:val="-15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 широким кругом технических и технологических приложений изученных</w:t>
      </w:r>
      <w:r>
        <w:rPr>
          <w:spacing w:val="1"/>
        </w:rPr>
        <w:t xml:space="preserve"> </w:t>
      </w:r>
      <w:r>
        <w:t>теорий и законов.</w:t>
      </w:r>
    </w:p>
    <w:p w14:paraId="0DE4831E" w14:textId="77777777" w:rsidR="00F20CE4" w:rsidRDefault="00B05634">
      <w:pPr>
        <w:pStyle w:val="a3"/>
        <w:spacing w:line="264" w:lineRule="auto"/>
        <w:ind w:firstLine="60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экологизации</w:t>
      </w:r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t>связаны</w:t>
      </w:r>
      <w:r>
        <w:rPr>
          <w:spacing w:val="65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развитием</w:t>
      </w:r>
      <w:r>
        <w:rPr>
          <w:spacing w:val="65"/>
        </w:rPr>
        <w:t xml:space="preserve"> </w:t>
      </w:r>
      <w:r>
        <w:t>техники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технологий,</w:t>
      </w:r>
      <w:r>
        <w:rPr>
          <w:spacing w:val="66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обсуждения</w:t>
      </w:r>
      <w:r>
        <w:rPr>
          <w:spacing w:val="-68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безопасности.</w:t>
      </w:r>
    </w:p>
    <w:p w14:paraId="1286DC7C" w14:textId="77777777" w:rsidR="00F20CE4" w:rsidRDefault="00B05634">
      <w:pPr>
        <w:pStyle w:val="a3"/>
        <w:spacing w:line="264" w:lineRule="auto"/>
        <w:ind w:firstLine="600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rPr>
          <w:spacing w:val="-1"/>
        </w:rPr>
        <w:t>принципов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современных</w:t>
      </w:r>
      <w:r>
        <w:rPr>
          <w:spacing w:val="-16"/>
        </w:rPr>
        <w:t xml:space="preserve"> </w:t>
      </w:r>
      <w:r>
        <w:t>представлениях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природе,</w:t>
      </w:r>
      <w:r>
        <w:rPr>
          <w:spacing w:val="-16"/>
        </w:rPr>
        <w:t xml:space="preserve"> </w:t>
      </w:r>
      <w:r>
        <w:t>границах</w:t>
      </w:r>
      <w:r>
        <w:rPr>
          <w:spacing w:val="-17"/>
        </w:rPr>
        <w:t xml:space="preserve"> </w:t>
      </w:r>
      <w:r>
        <w:t>применимости</w:t>
      </w:r>
      <w:r>
        <w:rPr>
          <w:spacing w:val="-67"/>
        </w:rPr>
        <w:t xml:space="preserve"> </w:t>
      </w:r>
      <w:r>
        <w:t>теорий,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описания естественно-научных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процессов).</w:t>
      </w:r>
    </w:p>
    <w:p w14:paraId="5AC53891" w14:textId="77777777" w:rsidR="00F20CE4" w:rsidRDefault="00B05634">
      <w:pPr>
        <w:pStyle w:val="a3"/>
        <w:spacing w:line="264" w:lineRule="auto"/>
        <w:ind w:firstLine="600"/>
      </w:pPr>
      <w:r>
        <w:t>Системно-деятельностный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базового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физики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фронтальных</w:t>
      </w:r>
      <w:r>
        <w:rPr>
          <w:spacing w:val="-67"/>
        </w:rPr>
        <w:t xml:space="preserve"> </w:t>
      </w:r>
      <w:r>
        <w:t>кратковременных</w:t>
      </w:r>
      <w:r>
        <w:rPr>
          <w:spacing w:val="-8"/>
        </w:rPr>
        <w:t xml:space="preserve"> </w:t>
      </w:r>
      <w:r>
        <w:t>экспериментов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физике</w:t>
      </w:r>
      <w:r>
        <w:rPr>
          <w:spacing w:val="66"/>
        </w:rPr>
        <w:t xml:space="preserve"> </w:t>
      </w:r>
      <w:r>
        <w:t>объединены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общий</w:t>
      </w:r>
      <w:r>
        <w:rPr>
          <w:spacing w:val="66"/>
        </w:rPr>
        <w:t xml:space="preserve"> </w:t>
      </w:r>
      <w:r>
        <w:t>список</w:t>
      </w:r>
      <w:r>
        <w:rPr>
          <w:spacing w:val="66"/>
        </w:rPr>
        <w:t xml:space="preserve"> </w:t>
      </w:r>
      <w:r>
        <w:t>ученических</w:t>
      </w:r>
      <w:r>
        <w:rPr>
          <w:spacing w:val="66"/>
        </w:rPr>
        <w:t xml:space="preserve"> </w:t>
      </w:r>
      <w:r>
        <w:t>практических</w:t>
      </w:r>
      <w:r>
        <w:rPr>
          <w:spacing w:val="66"/>
        </w:rPr>
        <w:t xml:space="preserve"> </w:t>
      </w:r>
      <w:r>
        <w:t>работ.</w:t>
      </w:r>
      <w:r>
        <w:rPr>
          <w:spacing w:val="-68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 и оценки, осуществляется участниками образовательного процесса</w:t>
      </w:r>
      <w:r>
        <w:rPr>
          <w:spacing w:val="1"/>
        </w:rPr>
        <w:t xml:space="preserve"> </w:t>
      </w:r>
      <w:r>
        <w:t>исходя из особенностей планирования и оснащения кабинета физики.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-1"/>
        </w:rPr>
        <w:t xml:space="preserve"> </w:t>
      </w:r>
      <w:r>
        <w:t>опытов по</w:t>
      </w:r>
      <w:r>
        <w:rPr>
          <w:spacing w:val="-2"/>
        </w:rPr>
        <w:t xml:space="preserve"> </w:t>
      </w:r>
      <w:r>
        <w:t>проверке предложенных</w:t>
      </w:r>
      <w:r>
        <w:rPr>
          <w:spacing w:val="-1"/>
        </w:rPr>
        <w:t xml:space="preserve"> </w:t>
      </w:r>
      <w:r>
        <w:t>гипотез.</w:t>
      </w:r>
    </w:p>
    <w:p w14:paraId="5B18035E" w14:textId="77777777" w:rsidR="00F20CE4" w:rsidRDefault="00B05634">
      <w:pPr>
        <w:pStyle w:val="a3"/>
        <w:spacing w:line="264" w:lineRule="auto"/>
        <w:ind w:firstLine="600"/>
      </w:pPr>
      <w:r>
        <w:t>Большое внимание уделяется решению расчётных и качественных задач.</w:t>
      </w:r>
      <w:r>
        <w:rPr>
          <w:spacing w:val="-67"/>
        </w:rPr>
        <w:t xml:space="preserve"> </w:t>
      </w:r>
      <w:r>
        <w:t>При этом для расчётных задач приоритетом являются задачи с явно 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2"/>
        </w:rPr>
        <w:t xml:space="preserve"> </w:t>
      </w:r>
      <w:r>
        <w:t>характера.</w:t>
      </w:r>
    </w:p>
    <w:p w14:paraId="43460E2E" w14:textId="77777777" w:rsidR="00F20CE4" w:rsidRDefault="00B05634">
      <w:pPr>
        <w:pStyle w:val="a3"/>
        <w:spacing w:line="264" w:lineRule="auto"/>
        <w:ind w:firstLine="600"/>
      </w:pP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СОО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материально-техническому</w:t>
      </w:r>
      <w:r>
        <w:rPr>
          <w:spacing w:val="-68"/>
        </w:rPr>
        <w:t xml:space="preserve"> </w:t>
      </w:r>
      <w:r>
        <w:t>обеспечению учебного процесса базовый уровень курса физики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 цикла. В кабинете физики должно быть 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демонстрационное</w:t>
      </w:r>
      <w:r>
        <w:rPr>
          <w:spacing w:val="-2"/>
        </w:rPr>
        <w:t xml:space="preserve"> </w:t>
      </w:r>
      <w:r>
        <w:t>оборудование.</w:t>
      </w:r>
    </w:p>
    <w:p w14:paraId="719ADD2A" w14:textId="77777777" w:rsidR="00F20CE4" w:rsidRDefault="00F20CE4">
      <w:pPr>
        <w:spacing w:line="264" w:lineRule="auto"/>
        <w:sectPr w:rsidR="00F20CE4">
          <w:pgSz w:w="11910" w:h="16390"/>
          <w:pgMar w:top="1060" w:right="740" w:bottom="280" w:left="1600" w:header="720" w:footer="720" w:gutter="0"/>
          <w:cols w:space="720"/>
        </w:sectPr>
      </w:pPr>
    </w:p>
    <w:p w14:paraId="5D238805" w14:textId="77777777" w:rsidR="00F20CE4" w:rsidRDefault="00B05634">
      <w:pPr>
        <w:pStyle w:val="a3"/>
        <w:spacing w:before="71" w:line="264" w:lineRule="auto"/>
        <w:ind w:firstLine="600"/>
      </w:pPr>
      <w:r>
        <w:lastRenderedPageBreak/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1"/>
        </w:rPr>
        <w:t xml:space="preserve"> </w:t>
      </w:r>
      <w:r>
        <w:t>законов, их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применений.</w:t>
      </w:r>
    </w:p>
    <w:p w14:paraId="37261A15" w14:textId="77777777" w:rsidR="00F20CE4" w:rsidRDefault="00B05634">
      <w:pPr>
        <w:pStyle w:val="a3"/>
        <w:spacing w:line="264" w:lineRule="auto"/>
        <w:ind w:firstLine="600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65"/>
        </w:rPr>
        <w:t xml:space="preserve"> </w:t>
      </w:r>
      <w:r>
        <w:t>аналоговых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цифровых</w:t>
      </w:r>
      <w:r>
        <w:rPr>
          <w:spacing w:val="65"/>
        </w:rPr>
        <w:t xml:space="preserve"> </w:t>
      </w:r>
      <w:r>
        <w:t>приборов,</w:t>
      </w:r>
      <w:r>
        <w:rPr>
          <w:spacing w:val="66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компьютерных</w:t>
      </w:r>
      <w:r>
        <w:rPr>
          <w:spacing w:val="-67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систем в виде цифровых лабораторий.</w:t>
      </w:r>
    </w:p>
    <w:p w14:paraId="4BC3718B" w14:textId="77777777" w:rsidR="00F20CE4" w:rsidRDefault="00B05634">
      <w:pPr>
        <w:pStyle w:val="a3"/>
        <w:ind w:left="700" w:right="0" w:firstLine="0"/>
      </w:pPr>
      <w:r>
        <w:t>Основными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являются:</w:t>
      </w:r>
    </w:p>
    <w:p w14:paraId="23E7BA23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before="32" w:line="264" w:lineRule="auto"/>
        <w:ind w:left="10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14:paraId="0BDCA5FD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left="1027" w:right="106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явлениям;</w:t>
      </w:r>
    </w:p>
    <w:p w14:paraId="2AD88326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left="1027" w:right="106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материи и фундаментальных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 физики;</w:t>
      </w:r>
    </w:p>
    <w:p w14:paraId="4F2C1109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left="1027"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 и научных доказательств;</w:t>
      </w:r>
    </w:p>
    <w:p w14:paraId="68966401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left="1027"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наук, техники и технологий.</w:t>
      </w:r>
    </w:p>
    <w:p w14:paraId="6C875D1E" w14:textId="77777777" w:rsidR="00F20CE4" w:rsidRDefault="00B05634">
      <w:pPr>
        <w:pStyle w:val="a3"/>
        <w:spacing w:line="264" w:lineRule="auto"/>
        <w:ind w:firstLine="600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200C312D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left="1027"/>
        <w:rPr>
          <w:sz w:val="28"/>
        </w:rPr>
      </w:pPr>
      <w:r>
        <w:rPr>
          <w:sz w:val="28"/>
        </w:rPr>
        <w:t>приобретение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-2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астрофизики;</w:t>
      </w:r>
    </w:p>
    <w:p w14:paraId="0EC746C5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left="1027"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жизни;</w:t>
      </w:r>
    </w:p>
    <w:p w14:paraId="0DF2A89E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left="102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задачи;</w:t>
      </w:r>
    </w:p>
    <w:p w14:paraId="313B7FF4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left="1027" w:right="10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</w:p>
    <w:p w14:paraId="52A88337" w14:textId="77777777" w:rsidR="00F20CE4" w:rsidRDefault="00F20CE4">
      <w:pPr>
        <w:spacing w:line="264" w:lineRule="auto"/>
        <w:jc w:val="both"/>
        <w:rPr>
          <w:sz w:val="28"/>
        </w:rPr>
        <w:sectPr w:rsidR="00F20CE4">
          <w:pgSz w:w="11910" w:h="16390"/>
          <w:pgMar w:top="1060" w:right="740" w:bottom="280" w:left="1600" w:header="720" w:footer="720" w:gutter="0"/>
          <w:cols w:space="720"/>
        </w:sectPr>
      </w:pPr>
    </w:p>
    <w:p w14:paraId="25BEAB13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before="71" w:line="264" w:lineRule="auto"/>
        <w:ind w:right="106"/>
        <w:rPr>
          <w:sz w:val="28"/>
        </w:rPr>
      </w:pPr>
      <w:r>
        <w:rPr>
          <w:sz w:val="28"/>
        </w:rPr>
        <w:lastRenderedPageBreak/>
        <w:t>овладение методами самостоятельного планирования 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достоверности полученного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14:paraId="1EB5C66E" w14:textId="77777777" w:rsidR="00F20CE4" w:rsidRDefault="00B05634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создание условий для развития умений проектно-исследовательской,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деятельности.</w:t>
      </w:r>
    </w:p>
    <w:p w14:paraId="3E8A2B39" w14:textId="77777777" w:rsidR="00F20CE4" w:rsidRDefault="00B05634">
      <w:pPr>
        <w:pStyle w:val="a3"/>
        <w:spacing w:line="264" w:lineRule="auto"/>
        <w:ind w:left="101" w:firstLine="600"/>
      </w:pPr>
      <w:r>
        <w:t>‌На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 – 68 часов (2 часа в неделю).‌‌</w:t>
      </w:r>
    </w:p>
    <w:p w14:paraId="55A90B90" w14:textId="77777777" w:rsidR="00F20CE4" w:rsidRDefault="00B05634">
      <w:pPr>
        <w:pStyle w:val="a3"/>
        <w:spacing w:line="264" w:lineRule="auto"/>
        <w:ind w:left="101" w:firstLine="600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14:paraId="6A893307" w14:textId="58D1E0C5" w:rsidR="00F20CE4" w:rsidRPr="005F1536" w:rsidRDefault="004176E5" w:rsidP="000C2558">
      <w:pPr>
        <w:widowControl/>
        <w:autoSpaceDE/>
        <w:autoSpaceDN/>
        <w:spacing w:line="480" w:lineRule="auto"/>
        <w:rPr>
          <w:rFonts w:ascii="Calibri" w:eastAsia="Calibri" w:hAnsi="Calibri"/>
        </w:rPr>
      </w:pPr>
      <w:bookmarkStart w:id="0" w:name="_GoBack"/>
      <w:bookmarkEnd w:id="0"/>
      <w:r w:rsidRPr="004176E5">
        <w:rPr>
          <w:rFonts w:eastAsia="Calibri"/>
          <w:color w:val="000000"/>
          <w:sz w:val="28"/>
        </w:rPr>
        <w:t>​‌‌</w:t>
      </w:r>
    </w:p>
    <w:p w14:paraId="033C7C9E" w14:textId="77777777" w:rsidR="00F20CE4" w:rsidRDefault="00F20CE4">
      <w:pPr>
        <w:pStyle w:val="a3"/>
        <w:spacing w:before="4"/>
        <w:ind w:left="0" w:right="0" w:firstLine="0"/>
        <w:jc w:val="left"/>
        <w:rPr>
          <w:sz w:val="17"/>
        </w:rPr>
      </w:pPr>
    </w:p>
    <w:sectPr w:rsidR="00F20CE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4BBB"/>
    <w:multiLevelType w:val="hybridMultilevel"/>
    <w:tmpl w:val="03A08D02"/>
    <w:lvl w:ilvl="0" w:tplc="02B05428">
      <w:numFmt w:val="bullet"/>
      <w:lvlText w:val="•"/>
      <w:lvlJc w:val="left"/>
      <w:pPr>
        <w:ind w:left="22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52FE36">
      <w:numFmt w:val="bullet"/>
      <w:lvlText w:val="•"/>
      <w:lvlJc w:val="left"/>
      <w:pPr>
        <w:ind w:left="1154" w:hanging="169"/>
      </w:pPr>
      <w:rPr>
        <w:rFonts w:hint="default"/>
        <w:lang w:val="ru-RU" w:eastAsia="en-US" w:bidi="ar-SA"/>
      </w:rPr>
    </w:lvl>
    <w:lvl w:ilvl="2" w:tplc="21A877B2">
      <w:numFmt w:val="bullet"/>
      <w:lvlText w:val="•"/>
      <w:lvlJc w:val="left"/>
      <w:pPr>
        <w:ind w:left="2089" w:hanging="169"/>
      </w:pPr>
      <w:rPr>
        <w:rFonts w:hint="default"/>
        <w:lang w:val="ru-RU" w:eastAsia="en-US" w:bidi="ar-SA"/>
      </w:rPr>
    </w:lvl>
    <w:lvl w:ilvl="3" w:tplc="66A8A0CA">
      <w:numFmt w:val="bullet"/>
      <w:lvlText w:val="•"/>
      <w:lvlJc w:val="left"/>
      <w:pPr>
        <w:ind w:left="3023" w:hanging="169"/>
      </w:pPr>
      <w:rPr>
        <w:rFonts w:hint="default"/>
        <w:lang w:val="ru-RU" w:eastAsia="en-US" w:bidi="ar-SA"/>
      </w:rPr>
    </w:lvl>
    <w:lvl w:ilvl="4" w:tplc="DEF294EA">
      <w:numFmt w:val="bullet"/>
      <w:lvlText w:val="•"/>
      <w:lvlJc w:val="left"/>
      <w:pPr>
        <w:ind w:left="3958" w:hanging="169"/>
      </w:pPr>
      <w:rPr>
        <w:rFonts w:hint="default"/>
        <w:lang w:val="ru-RU" w:eastAsia="en-US" w:bidi="ar-SA"/>
      </w:rPr>
    </w:lvl>
    <w:lvl w:ilvl="5" w:tplc="3C18F65A">
      <w:numFmt w:val="bullet"/>
      <w:lvlText w:val="•"/>
      <w:lvlJc w:val="left"/>
      <w:pPr>
        <w:ind w:left="4893" w:hanging="169"/>
      </w:pPr>
      <w:rPr>
        <w:rFonts w:hint="default"/>
        <w:lang w:val="ru-RU" w:eastAsia="en-US" w:bidi="ar-SA"/>
      </w:rPr>
    </w:lvl>
    <w:lvl w:ilvl="6" w:tplc="9BE2DDC8">
      <w:numFmt w:val="bullet"/>
      <w:lvlText w:val="•"/>
      <w:lvlJc w:val="left"/>
      <w:pPr>
        <w:ind w:left="5827" w:hanging="169"/>
      </w:pPr>
      <w:rPr>
        <w:rFonts w:hint="default"/>
        <w:lang w:val="ru-RU" w:eastAsia="en-US" w:bidi="ar-SA"/>
      </w:rPr>
    </w:lvl>
    <w:lvl w:ilvl="7" w:tplc="C17A153E">
      <w:numFmt w:val="bullet"/>
      <w:lvlText w:val="•"/>
      <w:lvlJc w:val="left"/>
      <w:pPr>
        <w:ind w:left="6762" w:hanging="169"/>
      </w:pPr>
      <w:rPr>
        <w:rFonts w:hint="default"/>
        <w:lang w:val="ru-RU" w:eastAsia="en-US" w:bidi="ar-SA"/>
      </w:rPr>
    </w:lvl>
    <w:lvl w:ilvl="8" w:tplc="4876238A">
      <w:numFmt w:val="bullet"/>
      <w:lvlText w:val="•"/>
      <w:lvlJc w:val="left"/>
      <w:pPr>
        <w:ind w:left="7696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6C95675E"/>
    <w:multiLevelType w:val="hybridMultilevel"/>
    <w:tmpl w:val="9D483F90"/>
    <w:lvl w:ilvl="0" w:tplc="DC7C401E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FAE61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27C8883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970E8CB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08E6C48E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15524512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4AA0487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8E6A1630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B68A5262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7205A0D"/>
    <w:multiLevelType w:val="hybridMultilevel"/>
    <w:tmpl w:val="FCD04C16"/>
    <w:lvl w:ilvl="0" w:tplc="3B3CD8DC">
      <w:numFmt w:val="bullet"/>
      <w:lvlText w:val=""/>
      <w:lvlJc w:val="left"/>
      <w:pPr>
        <w:ind w:left="1496" w:hanging="360"/>
      </w:pPr>
      <w:rPr>
        <w:rFonts w:hint="default"/>
        <w:w w:val="100"/>
        <w:lang w:val="ru-RU" w:eastAsia="en-US" w:bidi="ar-SA"/>
      </w:rPr>
    </w:lvl>
    <w:lvl w:ilvl="1" w:tplc="1438F62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5F2213F2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7AFEEB6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C4C6DF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F776EE1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703ADEC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2ADA460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CF685EC2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0CE4"/>
    <w:rsid w:val="000C2558"/>
    <w:rsid w:val="004176E5"/>
    <w:rsid w:val="005F1536"/>
    <w:rsid w:val="00B05634"/>
    <w:rsid w:val="00B41ECE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4F38"/>
  <w15:docId w15:val="{B7978BB3-B093-4372-A7DE-C1E523B7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05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7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semiHidden/>
    <w:unhideWhenUsed/>
    <w:rsid w:val="00417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6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Хлыновкая И.Н.</cp:lastModifiedBy>
  <cp:revision>6</cp:revision>
  <dcterms:created xsi:type="dcterms:W3CDTF">2023-11-24T15:37:00Z</dcterms:created>
  <dcterms:modified xsi:type="dcterms:W3CDTF">2023-11-25T05:12:00Z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LastSaved">
    <vt:filetime>2023-11-24T00:00:00Z</vt:filetime>
  </property>
</Properties>
</file>